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00" w:leader="none"/>
        </w:tabs>
        <w:spacing w:before="0" w:after="120"/>
        <w:ind w:right="-23" w:hanging="0"/>
        <w:jc w:val="center"/>
        <w:rPr>
          <w:rFonts w:ascii="Calibri" w:hAnsi="Calibri" w:cs="Tahoma" w:asciiTheme="minorHAnsi" w:hAnsiTheme="minorHAnsi"/>
          <w:b/>
          <w:b/>
          <w:color w:val="262626" w:themeColor="text1" w:themeTint="d9"/>
          <w:sz w:val="28"/>
          <w:szCs w:val="28"/>
        </w:rPr>
      </w:pPr>
      <w:r>
        <w:rPr>
          <w:rFonts w:cs="Tahoma" w:ascii="Calibri" w:hAnsi="Calibri" w:asciiTheme="minorHAnsi" w:hAnsiTheme="minorHAnsi"/>
          <w:b/>
          <w:color w:val="262626" w:themeColor="text1" w:themeTint="d9"/>
          <w:sz w:val="28"/>
          <w:szCs w:val="28"/>
        </w:rPr>
        <w:t>BECKLEY PARISH COUNCIL</w:t>
      </w:r>
    </w:p>
    <w:p>
      <w:pPr>
        <w:pStyle w:val="Normal"/>
        <w:tabs>
          <w:tab w:val="left" w:pos="900" w:leader="none"/>
        </w:tabs>
        <w:ind w:right="-23" w:hanging="0"/>
        <w:jc w:val="center"/>
        <w:rPr>
          <w:rFonts w:ascii="Calibri" w:hAnsi="Calibri" w:cs="Tahoma" w:asciiTheme="minorHAnsi" w:hAnsiTheme="minorHAnsi"/>
          <w:b/>
          <w:b/>
          <w:sz w:val="22"/>
          <w:szCs w:val="22"/>
        </w:rPr>
      </w:pPr>
      <w:r>
        <w:rPr>
          <w:rFonts w:cs="Tahoma" w:ascii="Calibri" w:hAnsi="Calibri" w:asciiTheme="minorHAnsi" w:hAnsiTheme="minorHAnsi"/>
          <w:b/>
          <w:sz w:val="22"/>
          <w:szCs w:val="22"/>
        </w:rPr>
        <w:t>Councillors are summoned to the Parish Council meeting in the Village Centre</w:t>
      </w:r>
    </w:p>
    <w:p>
      <w:pPr>
        <w:pStyle w:val="Normal"/>
        <w:tabs>
          <w:tab w:val="left" w:pos="900" w:leader="none"/>
        </w:tabs>
        <w:ind w:right="-23" w:hanging="0"/>
        <w:jc w:val="center"/>
        <w:rPr>
          <w:rFonts w:ascii="Calibri" w:hAnsi="Calibri" w:cs="Tahoma" w:asciiTheme="minorHAnsi" w:hAnsiTheme="minorHAnsi"/>
          <w:b/>
          <w:b/>
          <w:sz w:val="22"/>
          <w:szCs w:val="22"/>
        </w:rPr>
      </w:pPr>
      <w:r>
        <w:rPr>
          <w:rFonts w:cs="Tahoma" w:ascii="Calibri" w:hAnsi="Calibri" w:asciiTheme="minorHAnsi" w:hAnsiTheme="minorHAnsi"/>
          <w:b/>
          <w:sz w:val="22"/>
          <w:szCs w:val="22"/>
        </w:rPr>
        <w:t>on WEDNESDAY 10 MAY 2017 at 7.30pm to discuss the items contained on the agenda below.</w:t>
      </w:r>
    </w:p>
    <w:p>
      <w:pPr>
        <w:pStyle w:val="Normal"/>
        <w:tabs>
          <w:tab w:val="left" w:pos="900" w:leader="none"/>
        </w:tabs>
        <w:ind w:right="-23" w:hanging="0"/>
        <w:jc w:val="center"/>
        <w:rPr>
          <w:rFonts w:ascii="Calibri" w:hAnsi="Calibri" w:asciiTheme="minorHAnsi" w:hAnsiTheme="minorHAnsi"/>
          <w:color w:val="262626" w:themeColor="text1" w:themeTint="d9"/>
          <w:sz w:val="22"/>
          <w:szCs w:val="22"/>
        </w:rPr>
      </w:pPr>
      <w:r>
        <w:rPr>
          <w:rFonts w:asciiTheme="minorHAnsi" w:hAnsiTheme="minorHAnsi" w:ascii="Calibri" w:hAnsi="Calibri"/>
          <w:color w:val="262626" w:themeColor="text1" w:themeTint="d9"/>
          <w:sz w:val="22"/>
          <w:szCs w:val="22"/>
        </w:rPr>
        <w:drawing>
          <wp:anchor behindDoc="1" distT="0" distB="635" distL="114935" distR="120015" simplePos="0" locked="0" layoutInCell="1" allowOverlap="1" relativeHeight="2">
            <wp:simplePos x="0" y="0"/>
            <wp:positionH relativeFrom="margin">
              <wp:posOffset>3812540</wp:posOffset>
            </wp:positionH>
            <wp:positionV relativeFrom="margin">
              <wp:posOffset>664210</wp:posOffset>
            </wp:positionV>
            <wp:extent cx="1176020" cy="34226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4688" t="2252" r="68792" b="90493"/>
                    <a:stretch>
                      <a:fillRect/>
                    </a:stretch>
                  </pic:blipFill>
                  <pic:spPr bwMode="auto">
                    <a:xfrm>
                      <a:off x="0" y="0"/>
                      <a:ext cx="1176020" cy="342265"/>
                    </a:xfrm>
                    <a:prstGeom prst="rect">
                      <a:avLst/>
                    </a:prstGeom>
                  </pic:spPr>
                </pic:pic>
              </a:graphicData>
            </a:graphic>
          </wp:anchor>
        </w:drawing>
      </w:r>
    </w:p>
    <w:p>
      <w:pPr>
        <w:pStyle w:val="Normal"/>
        <w:tabs>
          <w:tab w:val="right" w:pos="9498" w:leader="none"/>
        </w:tabs>
        <w:rPr>
          <w:rFonts w:ascii="Calibri" w:hAnsi="Calibri" w:asciiTheme="minorHAnsi" w:hAnsiTheme="minorHAnsi"/>
          <w:color w:val="262626" w:themeColor="text1" w:themeTint="d9"/>
          <w:lang w:eastAsia="en-GB"/>
        </w:rPr>
      </w:pPr>
      <w:r>
        <w:rPr>
          <w:rFonts w:ascii="Calibri" w:hAnsi="Calibri" w:asciiTheme="minorHAnsi" w:hAnsiTheme="minorHAnsi"/>
          <w:color w:val="262626" w:themeColor="text1" w:themeTint="d9"/>
          <w:sz w:val="22"/>
          <w:szCs w:val="22"/>
        </w:rPr>
        <w:t>Dated this day   4 May 2017</w:t>
        <w:tab/>
        <w:t>Clerk and RFO.</w:t>
      </w:r>
    </w:p>
    <w:p>
      <w:pPr>
        <w:pStyle w:val="Normal"/>
        <w:tabs>
          <w:tab w:val="left" w:pos="900" w:leader="none"/>
        </w:tabs>
        <w:ind w:right="-23" w:hanging="0"/>
        <w:jc w:val="center"/>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AGENDA</w:t>
      </w:r>
    </w:p>
    <w:p>
      <w:pPr>
        <w:pStyle w:val="Normal"/>
        <w:tabs>
          <w:tab w:val="left" w:pos="900" w:leader="none"/>
        </w:tabs>
        <w:ind w:right="-23" w:hanging="0"/>
        <w:jc w:val="center"/>
        <w:rPr>
          <w:rFonts w:ascii="Calibri" w:hAnsi="Calibri" w:cs="Calibri" w:asciiTheme="minorHAnsi" w:cstheme="minorHAnsi" w:hAnsiTheme="minorHAnsi"/>
          <w:b/>
          <w:b/>
          <w:color w:val="262626" w:themeColor="text1" w:themeTint="d9"/>
          <w:sz w:val="22"/>
          <w:szCs w:val="22"/>
        </w:rPr>
      </w:pPr>
      <w:r>
        <w:rPr>
          <w:rFonts w:cs="Calibri" w:cstheme="minorHAnsi" w:ascii="Calibri" w:hAnsi="Calibri"/>
          <w:b/>
          <w:color w:val="262626" w:themeColor="text1" w:themeTint="d9"/>
          <w:sz w:val="22"/>
          <w:szCs w:val="22"/>
        </w:rPr>
      </w:r>
    </w:p>
    <w:p>
      <w:pPr>
        <w:pStyle w:val="Normal"/>
        <w:tabs>
          <w:tab w:val="left" w:pos="342" w:leader="none"/>
          <w:tab w:val="left" w:pos="900" w:leader="none"/>
        </w:tabs>
        <w:ind w:right="-25" w:hanging="0"/>
        <w:jc w:val="both"/>
        <w:rPr>
          <w:rFonts w:ascii="Calibri" w:hAnsi="Calibri" w:cs="Calibri" w:asciiTheme="minorHAnsi" w:cstheme="minorHAnsi" w:hAnsiTheme="minorHAnsi"/>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Public Questions</w:t>
      </w:r>
      <w:r>
        <w:rPr>
          <w:rFonts w:cs="Calibri" w:ascii="Calibri" w:hAnsi="Calibri" w:asciiTheme="minorHAnsi" w:cstheme="minorHAnsi" w:hAnsiTheme="minorHAnsi"/>
          <w:color w:val="262626" w:themeColor="text1" w:themeTint="d9"/>
          <w:sz w:val="22"/>
          <w:szCs w:val="22"/>
        </w:rPr>
        <w:t xml:space="preserve"> – to allow questions from the public for a period not exceeding 15 minutes.  Members of the public are welcome to remain during the meeting, or may leave at any point, but they must remain silent unless invited to speak by the Chairman.  There will be another opportunity for public speaking at the end of the meeting.</w:t>
      </w:r>
    </w:p>
    <w:p>
      <w:pPr>
        <w:pStyle w:val="Normal"/>
        <w:tabs>
          <w:tab w:val="left" w:pos="342" w:leader="none"/>
          <w:tab w:val="left" w:pos="900" w:leader="none"/>
          <w:tab w:val="left" w:pos="3071" w:leader="none"/>
        </w:tabs>
        <w:ind w:right="-25" w:hanging="0"/>
        <w:jc w:val="both"/>
        <w:rPr>
          <w:rFonts w:ascii="Calibri" w:hAnsi="Calibri" w:cs="Calibri" w:asciiTheme="minorHAnsi" w:cstheme="minorHAnsi" w:hAnsiTheme="minorHAnsi"/>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Reports from County and District Councillors</w:t>
      </w:r>
      <w:r>
        <w:rPr>
          <w:rFonts w:cs="Calibri" w:ascii="Calibri" w:hAnsi="Calibri" w:asciiTheme="minorHAnsi" w:cstheme="minorHAnsi" w:hAnsiTheme="minorHAnsi"/>
          <w:color w:val="262626" w:themeColor="text1" w:themeTint="d9"/>
          <w:sz w:val="22"/>
          <w:szCs w:val="22"/>
        </w:rPr>
        <w:t>.</w:t>
      </w:r>
    </w:p>
    <w:p>
      <w:pPr>
        <w:pStyle w:val="Normal"/>
        <w:tabs>
          <w:tab w:val="left" w:pos="342" w:leader="none"/>
          <w:tab w:val="left" w:pos="900" w:leader="none"/>
          <w:tab w:val="left" w:pos="3071" w:leader="none"/>
        </w:tabs>
        <w:spacing w:before="0" w:after="120"/>
        <w:ind w:right="-25" w:hanging="0"/>
        <w:rPr>
          <w:rFonts w:ascii="Calibri" w:hAnsi="Calibri" w:cs="Calibri" w:asciiTheme="minorHAnsi" w:cstheme="minorHAnsi" w:hAnsiTheme="minorHAnsi"/>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Reports from Parish Councillors</w:t>
      </w:r>
      <w:r>
        <w:rPr>
          <w:rFonts w:cs="Calibri" w:ascii="Calibri" w:hAnsi="Calibri" w:asciiTheme="minorHAnsi" w:cstheme="minorHAnsi" w:hAnsiTheme="minorHAnsi"/>
          <w:color w:val="262626" w:themeColor="text1" w:themeTint="d9"/>
          <w:sz w:val="22"/>
          <w:szCs w:val="22"/>
        </w:rPr>
        <w:t>.</w:t>
      </w:r>
    </w:p>
    <w:p>
      <w:pPr>
        <w:pStyle w:val="Normal"/>
        <w:numPr>
          <w:ilvl w:val="0"/>
          <w:numId w:val="1"/>
        </w:numPr>
        <w:tabs>
          <w:tab w:val="left" w:pos="426" w:leader="none"/>
        </w:tabs>
        <w:overflowPunct w:val="true"/>
        <w:spacing w:before="0" w:after="120"/>
        <w:ind w:left="425" w:hanging="425"/>
        <w:jc w:val="both"/>
        <w:textAlignment w:val="baseline"/>
        <w:rPr>
          <w:rFonts w:ascii="Calibri" w:hAnsi="Calibri" w:cs="Calibri" w:asciiTheme="minorHAnsi" w:cstheme="minorHAnsi" w:hAnsiTheme="minorHAnsi"/>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Apologies</w:t>
      </w:r>
      <w:r>
        <w:rPr>
          <w:rFonts w:cs="Calibri" w:ascii="Calibri" w:hAnsi="Calibri" w:asciiTheme="minorHAnsi" w:cstheme="minorHAnsi" w:hAnsiTheme="minorHAnsi"/>
          <w:color w:val="262626" w:themeColor="text1" w:themeTint="d9"/>
          <w:sz w:val="22"/>
          <w:szCs w:val="22"/>
        </w:rPr>
        <w:t xml:space="preserve">. </w:t>
      </w:r>
    </w:p>
    <w:p>
      <w:pPr>
        <w:pStyle w:val="Normal"/>
        <w:numPr>
          <w:ilvl w:val="0"/>
          <w:numId w:val="1"/>
        </w:numPr>
        <w:tabs>
          <w:tab w:val="left" w:pos="426" w:leader="none"/>
        </w:tabs>
        <w:overflowPunct w:val="true"/>
        <w:spacing w:before="0" w:after="120"/>
        <w:ind w:left="425" w:right="-28" w:hanging="425"/>
        <w:jc w:val="both"/>
        <w:textAlignment w:val="baseline"/>
        <w:rPr>
          <w:rFonts w:ascii="Calibri" w:hAnsi="Calibri" w:cs="Calibri" w:asciiTheme="minorHAnsi" w:cstheme="minorHAnsi" w:hAnsiTheme="minorHAnsi"/>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Declarations of interest</w:t>
      </w:r>
      <w:r>
        <w:rPr>
          <w:rFonts w:cs="Calibri" w:ascii="Calibri" w:hAnsi="Calibri" w:asciiTheme="minorHAnsi" w:cstheme="minorHAnsi" w:hAnsiTheme="minorHAnsi"/>
          <w:color w:val="262626" w:themeColor="text1" w:themeTint="d9"/>
          <w:sz w:val="22"/>
          <w:szCs w:val="22"/>
        </w:rPr>
        <w:t>.  To receive any disclosures under the Council's Code of Conduct.</w:t>
      </w:r>
      <w:r>
        <w:rPr>
          <w:rFonts w:cs="Calibri" w:ascii="Calibri" w:hAnsi="Calibri" w:asciiTheme="minorHAnsi" w:cstheme="minorHAnsi" w:hAnsiTheme="minorHAnsi"/>
          <w:color w:val="262626" w:themeColor="text1" w:themeTint="d9"/>
        </w:rPr>
        <w:t xml:space="preserve"> </w:t>
      </w:r>
    </w:p>
    <w:p>
      <w:pPr>
        <w:pStyle w:val="NormalWeb"/>
        <w:numPr>
          <w:ilvl w:val="0"/>
          <w:numId w:val="1"/>
        </w:numPr>
        <w:spacing w:beforeAutospacing="0" w:before="0" w:afterAutospacing="0" w:after="120"/>
        <w:ind w:left="425" w:hanging="425"/>
        <w:rPr>
          <w:rFonts w:ascii="Calibri" w:hAnsi="Calibri" w:cs="Calibri" w:asciiTheme="minorHAnsi" w:cstheme="minorHAnsi" w:hAnsiTheme="minorHAnsi"/>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Minutes</w:t>
      </w:r>
      <w:r>
        <w:rPr>
          <w:rFonts w:cs="Calibri" w:ascii="Calibri" w:hAnsi="Calibri" w:asciiTheme="minorHAnsi" w:cstheme="minorHAnsi" w:hAnsiTheme="minorHAnsi"/>
          <w:color w:val="262626" w:themeColor="text1" w:themeTint="d9"/>
          <w:sz w:val="22"/>
          <w:szCs w:val="22"/>
        </w:rPr>
        <w:t xml:space="preserve"> of the PC meeting held on 12 April 2017.</w:t>
      </w:r>
    </w:p>
    <w:p>
      <w:pPr>
        <w:pStyle w:val="Normal"/>
        <w:widowControl w:val="false"/>
        <w:numPr>
          <w:ilvl w:val="0"/>
          <w:numId w:val="1"/>
        </w:numPr>
        <w:tabs>
          <w:tab w:val="left" w:pos="426" w:leader="none"/>
          <w:tab w:val="left" w:pos="851" w:leader="none"/>
          <w:tab w:val="right" w:pos="9893" w:leader="none"/>
        </w:tabs>
        <w:overflowPunct w:val="true"/>
        <w:ind w:left="425" w:hanging="425"/>
        <w:jc w:val="both"/>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4F81BD" w:themeColor="accent1"/>
          <w:sz w:val="22"/>
          <w:szCs w:val="22"/>
        </w:rPr>
        <w:t>Planning</w:t>
      </w:r>
      <w:r>
        <w:rPr>
          <w:rFonts w:cs="Calibri" w:ascii="Calibri" w:hAnsi="Calibri" w:asciiTheme="minorHAnsi" w:cstheme="minorHAnsi" w:hAnsiTheme="minorHAnsi"/>
          <w:color w:val="4F81BD" w:themeColor="accent1"/>
          <w:sz w:val="22"/>
          <w:szCs w:val="22"/>
        </w:rPr>
        <w:t xml:space="preserve"> – </w:t>
      </w:r>
      <w:r>
        <w:rPr>
          <w:rFonts w:cs="Calibri" w:ascii="Calibri" w:hAnsi="Calibri" w:asciiTheme="minorHAnsi" w:cstheme="minorHAnsi" w:hAnsiTheme="minorHAnsi"/>
          <w:b/>
          <w:color w:val="4F81BD" w:themeColor="accent1"/>
          <w:sz w:val="22"/>
          <w:szCs w:val="22"/>
        </w:rPr>
        <w:t>to consider any planning applications</w:t>
      </w:r>
      <w:r>
        <w:rPr>
          <w:rFonts w:cs="Calibri" w:ascii="Calibri" w:hAnsi="Calibri" w:asciiTheme="minorHAnsi" w:cstheme="minorHAnsi" w:hAnsiTheme="minorHAnsi"/>
          <w:color w:val="4F81BD" w:themeColor="accent1"/>
          <w:sz w:val="22"/>
          <w:szCs w:val="22"/>
        </w:rPr>
        <w:t xml:space="preserve"> </w:t>
      </w:r>
      <w:r>
        <w:rPr>
          <w:rFonts w:cs="Calibri" w:ascii="Calibri" w:hAnsi="Calibri" w:asciiTheme="minorHAnsi" w:cstheme="minorHAnsi" w:hAnsiTheme="minorHAnsi"/>
          <w:color w:val="262626" w:themeColor="text1" w:themeTint="d9"/>
          <w:sz w:val="22"/>
          <w:szCs w:val="22"/>
        </w:rPr>
        <w:t>received from RDC and other planning matters.</w:t>
      </w:r>
    </w:p>
    <w:p>
      <w:pPr>
        <w:pStyle w:val="Normal"/>
        <w:ind w:left="426"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RR/2017/591/P - Beckley / Northiam Northlands Farm, Rye Road</w:t>
      </w:r>
      <w:r>
        <w:rPr>
          <w:rFonts w:cs="Calibri" w:ascii="Calibri" w:hAnsi="Calibri" w:asciiTheme="minorHAnsi" w:cstheme="minorHAnsi" w:hAnsiTheme="minorHAnsi"/>
          <w:sz w:val="22"/>
          <w:szCs w:val="22"/>
        </w:rPr>
        <w:t>.  Use of land as a natural burial site (retaining part agricultural and reinstating two ponds) including related facilities - septic tanks, toilet block, office, farm shop/chapel, two mobile log cabins, fencing and hardstanding.</w:t>
      </w:r>
    </w:p>
    <w:p>
      <w:pPr>
        <w:pStyle w:val="Normal"/>
        <w:ind w:left="426"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RR/2017/860/P  Oxney View, Peasmarsh Road.</w:t>
      </w:r>
      <w:r>
        <w:rPr>
          <w:rFonts w:cs="Calibri" w:ascii="Calibri" w:hAnsi="Calibri" w:asciiTheme="minorHAnsi" w:cstheme="minorHAnsi" w:hAnsiTheme="minorHAnsi"/>
          <w:sz w:val="22"/>
          <w:szCs w:val="22"/>
        </w:rPr>
        <w:t xml:space="preserve">  Two storey extension to the rear (part over existing single storey.) Erection of double garage to free existing parking to allow turning to PLWKLIST (ODB 174) Page 4 of 15 exit onto highway forwards. </w:t>
      </w:r>
    </w:p>
    <w:p>
      <w:pPr>
        <w:pStyle w:val="Normal"/>
        <w:ind w:left="426"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RR/2017/893/P Heronwood, Hayes Lane</w:t>
      </w:r>
      <w:r>
        <w:rPr>
          <w:rFonts w:cs="Calibri" w:ascii="Calibri" w:hAnsi="Calibri" w:asciiTheme="minorHAnsi" w:cstheme="minorHAnsi" w:hAnsiTheme="minorHAnsi"/>
          <w:sz w:val="22"/>
          <w:szCs w:val="22"/>
        </w:rPr>
        <w:t>. Single storey extension and relocation of garden room.</w:t>
      </w:r>
    </w:p>
    <w:p>
      <w:pPr>
        <w:pStyle w:val="Normal"/>
        <w:ind w:left="426"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RR/2017/942/P Little Knelle Farm, Whitebread Lane</w:t>
      </w:r>
      <w:r>
        <w:rPr>
          <w:rFonts w:cs="Calibri" w:ascii="Calibri" w:hAnsi="Calibri" w:asciiTheme="minorHAnsi" w:cstheme="minorHAnsi" w:hAnsiTheme="minorHAnsi"/>
          <w:sz w:val="22"/>
          <w:szCs w:val="22"/>
        </w:rPr>
        <w:t>.  Variation of condition 2 of RR/2016/1626/P to alter the extension to include a garage and alter its roof, with deletion of the detached garage building. Variation of the fenestration.</w:t>
      </w:r>
    </w:p>
    <w:p>
      <w:pPr>
        <w:pStyle w:val="Normal"/>
        <w:ind w:left="426"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 xml:space="preserve">RR/2017/1033/P Pine Hoath, Furnace Lane. </w:t>
      </w:r>
      <w:r>
        <w:rPr>
          <w:rFonts w:cs="Calibri" w:ascii="Calibri" w:hAnsi="Calibri" w:asciiTheme="minorHAnsi" w:cstheme="minorHAnsi" w:hAnsiTheme="minorHAnsi"/>
          <w:sz w:val="22"/>
          <w:szCs w:val="22"/>
        </w:rPr>
        <w:t xml:space="preserve"> Erection of a single storey oak framed garden room to rear elevation. </w:t>
      </w:r>
    </w:p>
    <w:p>
      <w:pPr>
        <w:pStyle w:val="Normal"/>
        <w:ind w:left="426"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RR/2017/597/P Kitchenour, Kitchenour Lane</w:t>
      </w:r>
      <w:r>
        <w:rPr>
          <w:rFonts w:cs="Calibri" w:ascii="Calibri" w:hAnsi="Calibri" w:asciiTheme="minorHAnsi" w:cstheme="minorHAnsi" w:hAnsiTheme="minorHAnsi"/>
          <w:sz w:val="22"/>
          <w:szCs w:val="22"/>
        </w:rPr>
        <w:t>.   Change of use of barn to provide 2 no. holiday units, ancillary (annexe) accommodation, garaging and store.</w:t>
      </w:r>
    </w:p>
    <w:p>
      <w:pPr>
        <w:pStyle w:val="ListParagraph"/>
        <w:ind w:left="426" w:hanging="0"/>
        <w:jc w:val="both"/>
        <w:rPr>
          <w:rFonts w:ascii="Calibri" w:hAnsi="Calibri" w:cs="Calibri" w:asciiTheme="minorHAnsi" w:cstheme="minorHAnsi" w:hAnsiTheme="minorHAnsi"/>
          <w:b/>
          <w:b/>
          <w:color w:val="4F81BD" w:themeColor="accent1"/>
          <w:sz w:val="22"/>
          <w:szCs w:val="22"/>
        </w:rPr>
      </w:pPr>
      <w:r>
        <w:rPr>
          <w:rFonts w:cs="Calibri" w:ascii="Calibri" w:hAnsi="Calibri" w:asciiTheme="minorHAnsi" w:cstheme="minorHAnsi" w:hAnsiTheme="minorHAnsi"/>
          <w:b/>
          <w:color w:val="4F81BD" w:themeColor="accent1"/>
          <w:sz w:val="22"/>
          <w:szCs w:val="22"/>
        </w:rPr>
        <w:t>Planning Refusal:-</w:t>
      </w:r>
    </w:p>
    <w:p>
      <w:pPr>
        <w:pStyle w:val="ListParagraph"/>
        <w:spacing w:before="0" w:after="120"/>
        <w:ind w:left="425" w:hanging="0"/>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RR/2011/1617/P – 2 Great Knelle Cottage, Whitebread Lane.</w:t>
      </w:r>
      <w:r>
        <w:rPr>
          <w:rFonts w:cs="Calibri" w:ascii="Calibri" w:hAnsi="Calibri" w:asciiTheme="minorHAnsi" w:cstheme="minorHAnsi" w:hAnsiTheme="minorHAnsi"/>
          <w:sz w:val="22"/>
          <w:szCs w:val="22"/>
        </w:rPr>
        <w:t xml:space="preserve">  Domestic zero rated renewable energy system incorporating solar panels and micro wind turbines for an off grid cottage.</w:t>
      </w:r>
    </w:p>
    <w:p>
      <w:pPr>
        <w:pStyle w:val="Normal"/>
        <w:widowControl w:val="false"/>
        <w:numPr>
          <w:ilvl w:val="0"/>
          <w:numId w:val="1"/>
        </w:numPr>
        <w:tabs>
          <w:tab w:val="left" w:pos="426" w:leader="none"/>
        </w:tabs>
        <w:overflowPunct w:val="true"/>
        <w:spacing w:before="0" w:after="120"/>
        <w:ind w:left="425" w:right="27" w:hanging="425"/>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Matters Arising:-</w:t>
      </w:r>
    </w:p>
    <w:p>
      <w:pPr>
        <w:pStyle w:val="ListParagraph"/>
        <w:widowControl w:val="false"/>
        <w:numPr>
          <w:ilvl w:val="0"/>
          <w:numId w:val="2"/>
        </w:numPr>
        <w:tabs>
          <w:tab w:val="left" w:pos="426" w:leader="none"/>
        </w:tabs>
        <w:overflowPunct w:val="true"/>
        <w:spacing w:before="0" w:after="120"/>
        <w:ind w:left="851" w:right="27" w:hanging="360"/>
        <w:contextualSpacing/>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 xml:space="preserve">Playground equipment </w:t>
      </w:r>
      <w:r>
        <w:rPr>
          <w:rFonts w:cs="Calibri" w:ascii="Calibri" w:hAnsi="Calibri" w:asciiTheme="minorHAnsi" w:cstheme="minorHAnsi" w:hAnsiTheme="minorHAnsi"/>
          <w:color w:val="262626" w:themeColor="text1" w:themeTint="d9"/>
          <w:sz w:val="22"/>
          <w:szCs w:val="22"/>
        </w:rPr>
        <w:t>– team report and ideas if the playground should be relocated.</w:t>
      </w:r>
    </w:p>
    <w:p>
      <w:pPr>
        <w:pStyle w:val="ListParagraph"/>
        <w:widowControl w:val="false"/>
        <w:numPr>
          <w:ilvl w:val="0"/>
          <w:numId w:val="2"/>
        </w:numPr>
        <w:tabs>
          <w:tab w:val="left" w:pos="426" w:leader="none"/>
        </w:tabs>
        <w:overflowPunct w:val="true"/>
        <w:spacing w:before="0" w:after="120"/>
        <w:ind w:left="851" w:right="27" w:hanging="360"/>
        <w:contextualSpacing/>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262626" w:themeColor="text1" w:themeTint="d9"/>
          <w:sz w:val="22"/>
          <w:szCs w:val="22"/>
          <w:lang w:eastAsia="en-GB"/>
        </w:rPr>
        <w:t xml:space="preserve">PC website – </w:t>
      </w:r>
      <w:r>
        <w:rPr>
          <w:rFonts w:cs="Calibri" w:ascii="Calibri" w:hAnsi="Calibri" w:asciiTheme="minorHAnsi" w:cstheme="minorHAnsi" w:hAnsiTheme="minorHAnsi"/>
          <w:color w:val="262626" w:themeColor="text1" w:themeTint="d9"/>
          <w:sz w:val="22"/>
          <w:szCs w:val="22"/>
          <w:lang w:eastAsia="en-GB"/>
        </w:rPr>
        <w:t>update.</w:t>
      </w:r>
    </w:p>
    <w:p>
      <w:pPr>
        <w:pStyle w:val="ListParagraph"/>
        <w:widowControl w:val="false"/>
        <w:numPr>
          <w:ilvl w:val="0"/>
          <w:numId w:val="2"/>
        </w:numPr>
        <w:tabs>
          <w:tab w:val="left" w:pos="426" w:leader="none"/>
        </w:tabs>
        <w:overflowPunct w:val="true"/>
        <w:spacing w:before="0" w:after="120"/>
        <w:ind w:left="851" w:right="27" w:hanging="360"/>
        <w:contextualSpacing/>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 xml:space="preserve">Speedwatch </w:t>
      </w:r>
      <w:r>
        <w:rPr>
          <w:rFonts w:cs="Calibri" w:ascii="Calibri" w:hAnsi="Calibri" w:asciiTheme="minorHAnsi" w:cstheme="minorHAnsi" w:hAnsiTheme="minorHAnsi"/>
          <w:color w:val="262626" w:themeColor="text1" w:themeTint="d9"/>
          <w:sz w:val="22"/>
          <w:szCs w:val="22"/>
        </w:rPr>
        <w:t>– April results and signs.</w:t>
      </w:r>
    </w:p>
    <w:p>
      <w:pPr>
        <w:pStyle w:val="ListParagraph"/>
        <w:widowControl w:val="false"/>
        <w:numPr>
          <w:ilvl w:val="0"/>
          <w:numId w:val="2"/>
        </w:numPr>
        <w:tabs>
          <w:tab w:val="left" w:pos="426" w:leader="none"/>
        </w:tabs>
        <w:overflowPunct w:val="true"/>
        <w:spacing w:before="0" w:after="120"/>
        <w:ind w:left="851" w:right="27" w:hanging="360"/>
        <w:contextualSpacing/>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sz w:val="22"/>
          <w:szCs w:val="22"/>
          <w:lang w:eastAsia="en-GB"/>
        </w:rPr>
        <w:t xml:space="preserve">Mr Thurston, Beckley School and field security meeting.  </w:t>
      </w:r>
      <w:r>
        <w:rPr>
          <w:rFonts w:cs="Calibri" w:ascii="Calibri" w:hAnsi="Calibri" w:asciiTheme="minorHAnsi" w:cstheme="minorHAnsi" w:hAnsiTheme="minorHAnsi"/>
          <w:sz w:val="22"/>
          <w:szCs w:val="22"/>
          <w:lang w:eastAsia="en-GB"/>
        </w:rPr>
        <w:t>Update -</w:t>
      </w:r>
      <w:r>
        <w:rPr>
          <w:rFonts w:cs="Calibri" w:ascii="Calibri" w:hAnsi="Calibri" w:asciiTheme="minorHAnsi" w:cstheme="minorHAnsi" w:hAnsiTheme="minorHAnsi"/>
          <w:b/>
          <w:sz w:val="22"/>
          <w:szCs w:val="22"/>
          <w:lang w:eastAsia="en-GB"/>
        </w:rPr>
        <w:t xml:space="preserve"> </w:t>
      </w:r>
      <w:r>
        <w:rPr>
          <w:rFonts w:cs="Calibri" w:ascii="Calibri" w:hAnsi="Calibri" w:asciiTheme="minorHAnsi" w:cstheme="minorHAnsi" w:hAnsiTheme="minorHAnsi"/>
          <w:sz w:val="22"/>
          <w:szCs w:val="22"/>
          <w:lang w:eastAsia="en-GB"/>
        </w:rPr>
        <w:t>CB and</w:t>
      </w:r>
      <w:r>
        <w:rPr>
          <w:rFonts w:cs="Calibri" w:ascii="Calibri" w:hAnsi="Calibri" w:asciiTheme="minorHAnsi" w:cstheme="minorHAnsi" w:hAnsiTheme="minorHAnsi"/>
          <w:b/>
          <w:sz w:val="22"/>
          <w:szCs w:val="22"/>
          <w:lang w:eastAsia="en-GB"/>
        </w:rPr>
        <w:t xml:space="preserve"> </w:t>
      </w:r>
      <w:r>
        <w:rPr>
          <w:rFonts w:cs="Calibri" w:ascii="Calibri" w:hAnsi="Calibri" w:asciiTheme="minorHAnsi" w:cstheme="minorHAnsi" w:hAnsiTheme="minorHAnsi"/>
          <w:sz w:val="22"/>
          <w:szCs w:val="22"/>
          <w:lang w:eastAsia="en-GB"/>
        </w:rPr>
        <w:t>MRO</w:t>
      </w:r>
    </w:p>
    <w:p>
      <w:pPr>
        <w:pStyle w:val="ListParagraph"/>
        <w:widowControl w:val="false"/>
        <w:numPr>
          <w:ilvl w:val="0"/>
          <w:numId w:val="2"/>
        </w:numPr>
        <w:tabs>
          <w:tab w:val="left" w:pos="426" w:leader="none"/>
        </w:tabs>
        <w:overflowPunct w:val="true"/>
        <w:spacing w:before="0" w:after="120"/>
        <w:ind w:left="851" w:right="27" w:hanging="360"/>
        <w:contextualSpacing/>
        <w:jc w:val="both"/>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 xml:space="preserve">Parish Assembly </w:t>
      </w:r>
      <w:r>
        <w:rPr>
          <w:rFonts w:cs="Calibri" w:ascii="Calibri" w:hAnsi="Calibri" w:asciiTheme="minorHAnsi" w:cstheme="minorHAnsi" w:hAnsiTheme="minorHAnsi"/>
          <w:color w:val="262626" w:themeColor="text1" w:themeTint="d9"/>
          <w:sz w:val="22"/>
          <w:szCs w:val="22"/>
        </w:rPr>
        <w:t>– arrangements and agenda items.</w:t>
      </w:r>
    </w:p>
    <w:p>
      <w:pPr>
        <w:pStyle w:val="ListParagraph"/>
        <w:widowControl w:val="false"/>
        <w:numPr>
          <w:ilvl w:val="0"/>
          <w:numId w:val="2"/>
        </w:numPr>
        <w:tabs>
          <w:tab w:val="left" w:pos="426" w:leader="none"/>
        </w:tabs>
        <w:overflowPunct w:val="true"/>
        <w:spacing w:before="0" w:after="120"/>
        <w:ind w:left="851" w:right="27" w:hanging="360"/>
        <w:contextualSpacing/>
        <w:jc w:val="both"/>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 xml:space="preserve">Boot sale and Dog show – </w:t>
      </w:r>
      <w:r>
        <w:rPr>
          <w:rFonts w:cs="Calibri" w:ascii="Calibri" w:hAnsi="Calibri" w:asciiTheme="minorHAnsi" w:cstheme="minorHAnsi" w:hAnsiTheme="minorHAnsi"/>
          <w:color w:val="262626" w:themeColor="text1" w:themeTint="d9"/>
          <w:sz w:val="22"/>
          <w:szCs w:val="22"/>
        </w:rPr>
        <w:t>fundraising arrangements and insurance cover.</w:t>
      </w:r>
    </w:p>
    <w:p>
      <w:pPr>
        <w:pStyle w:val="ListParagraph"/>
        <w:widowControl w:val="false"/>
        <w:numPr>
          <w:ilvl w:val="0"/>
          <w:numId w:val="2"/>
        </w:numPr>
        <w:tabs>
          <w:tab w:val="left" w:pos="426" w:leader="none"/>
        </w:tabs>
        <w:overflowPunct w:val="true"/>
        <w:spacing w:before="0" w:after="120"/>
        <w:ind w:left="851" w:right="27" w:hanging="360"/>
        <w:contextualSpacing/>
        <w:jc w:val="both"/>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bCs/>
          <w:color w:val="000000"/>
          <w:sz w:val="22"/>
          <w:szCs w:val="22"/>
          <w:shd w:fill="FFFFFF" w:val="clear"/>
        </w:rPr>
        <w:t>Flight paths over Beckley</w:t>
      </w:r>
      <w:r>
        <w:rPr>
          <w:rFonts w:cs="Calibri" w:ascii="Calibri" w:hAnsi="Calibri" w:asciiTheme="minorHAnsi" w:cstheme="minorHAnsi" w:hAnsiTheme="minorHAnsi"/>
          <w:bCs/>
          <w:color w:val="000000"/>
          <w:sz w:val="22"/>
          <w:szCs w:val="22"/>
          <w:shd w:fill="FFFFFF" w:val="clear"/>
        </w:rPr>
        <w:t xml:space="preserve"> – consultation date confirmation from MM.</w:t>
      </w:r>
    </w:p>
    <w:p>
      <w:pPr>
        <w:pStyle w:val="ListParagraph"/>
        <w:widowControl w:val="false"/>
        <w:numPr>
          <w:ilvl w:val="0"/>
          <w:numId w:val="2"/>
        </w:numPr>
        <w:tabs>
          <w:tab w:val="left" w:pos="426" w:leader="none"/>
        </w:tabs>
        <w:overflowPunct w:val="true"/>
        <w:spacing w:before="0" w:after="120"/>
        <w:ind w:left="851" w:right="27" w:hanging="360"/>
        <w:contextualSpacing/>
        <w:jc w:val="both"/>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sz w:val="22"/>
          <w:szCs w:val="22"/>
          <w:lang w:val="en-US"/>
        </w:rPr>
        <w:t>Charley and Nick’s</w:t>
      </w:r>
      <w:r>
        <w:rPr>
          <w:rFonts w:cs="Calibri" w:ascii="Calibri" w:hAnsi="Calibri" w:asciiTheme="minorHAnsi" w:cstheme="minorHAnsi" w:hAnsiTheme="minorHAnsi"/>
          <w:lang w:val="en-US"/>
        </w:rPr>
        <w:t xml:space="preserve"> </w:t>
      </w:r>
      <w:r>
        <w:rPr>
          <w:rFonts w:cs="Calibri" w:ascii="Calibri" w:hAnsi="Calibri" w:asciiTheme="minorHAnsi" w:cstheme="minorHAnsi" w:hAnsiTheme="minorHAnsi"/>
          <w:b/>
          <w:color w:val="262626" w:themeColor="text1" w:themeTint="d9"/>
          <w:sz w:val="22"/>
          <w:szCs w:val="22"/>
        </w:rPr>
        <w:t xml:space="preserve">farm shop </w:t>
      </w:r>
      <w:r>
        <w:rPr>
          <w:rFonts w:cs="Calibri" w:ascii="Calibri" w:hAnsi="Calibri" w:asciiTheme="minorHAnsi" w:cstheme="minorHAnsi" w:hAnsiTheme="minorHAnsi"/>
          <w:color w:val="262626" w:themeColor="text1" w:themeTint="d9"/>
          <w:sz w:val="22"/>
          <w:szCs w:val="22"/>
        </w:rPr>
        <w:t>– any views following April meeting.</w:t>
      </w:r>
    </w:p>
    <w:p>
      <w:pPr>
        <w:pStyle w:val="Normal"/>
        <w:widowControl w:val="false"/>
        <w:numPr>
          <w:ilvl w:val="0"/>
          <w:numId w:val="1"/>
        </w:numPr>
        <w:tabs>
          <w:tab w:val="left" w:pos="426" w:leader="none"/>
          <w:tab w:val="left" w:pos="2835" w:leader="none"/>
        </w:tabs>
        <w:overflowPunct w:val="true"/>
        <w:spacing w:before="0" w:after="120"/>
        <w:ind w:left="425" w:right="-454" w:hanging="425"/>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Receiving reports from County and District Councillors</w:t>
      </w:r>
      <w:r>
        <w:rPr>
          <w:rFonts w:cs="Calibri" w:ascii="Calibri" w:hAnsi="Calibri" w:asciiTheme="minorHAnsi" w:cstheme="minorHAnsi" w:hAnsiTheme="minorHAnsi"/>
          <w:color w:val="262626" w:themeColor="text1" w:themeTint="d9"/>
          <w:sz w:val="22"/>
          <w:szCs w:val="22"/>
        </w:rPr>
        <w:t xml:space="preserve"> – report from Clerk.</w:t>
      </w:r>
    </w:p>
    <w:p>
      <w:pPr>
        <w:pStyle w:val="Normal"/>
        <w:widowControl w:val="false"/>
        <w:numPr>
          <w:ilvl w:val="0"/>
          <w:numId w:val="1"/>
        </w:numPr>
        <w:tabs>
          <w:tab w:val="left" w:pos="426" w:leader="none"/>
          <w:tab w:val="left" w:pos="2835" w:leader="none"/>
        </w:tabs>
        <w:overflowPunct w:val="true"/>
        <w:spacing w:before="0" w:after="120"/>
        <w:ind w:left="425" w:right="-454" w:hanging="425"/>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Road repair works at Bixley Lane</w:t>
      </w:r>
      <w:r>
        <w:rPr>
          <w:rFonts w:cs="Calibri" w:ascii="Calibri" w:hAnsi="Calibri" w:asciiTheme="minorHAnsi" w:cstheme="minorHAnsi" w:hAnsiTheme="minorHAnsi"/>
          <w:color w:val="262626" w:themeColor="text1" w:themeTint="d9"/>
          <w:sz w:val="22"/>
          <w:szCs w:val="22"/>
        </w:rPr>
        <w:t xml:space="preserve"> – report from AD.</w:t>
      </w:r>
    </w:p>
    <w:p>
      <w:pPr>
        <w:pStyle w:val="Normal"/>
        <w:widowControl w:val="false"/>
        <w:numPr>
          <w:ilvl w:val="0"/>
          <w:numId w:val="1"/>
        </w:numPr>
        <w:tabs>
          <w:tab w:val="left" w:pos="426" w:leader="none"/>
          <w:tab w:val="left" w:pos="2835" w:leader="none"/>
        </w:tabs>
        <w:overflowPunct w:val="true"/>
        <w:spacing w:before="0" w:after="120"/>
        <w:ind w:left="425" w:right="-454" w:hanging="425"/>
        <w:textAlignment w:val="baseline"/>
        <w:rPr>
          <w:rFonts w:ascii="Calibri" w:hAnsi="Calibri" w:cs="Calibri" w:asciiTheme="minorHAnsi" w:cstheme="minorHAnsi" w:hAnsiTheme="minorHAnsi"/>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 xml:space="preserve">Village sign - </w:t>
      </w:r>
      <w:r>
        <w:rPr>
          <w:rFonts w:cs="Calibri" w:ascii="Calibri" w:hAnsi="Calibri" w:asciiTheme="minorHAnsi" w:cstheme="minorHAnsi" w:hAnsiTheme="minorHAnsi"/>
          <w:color w:val="262626" w:themeColor="text1" w:themeTint="d9"/>
          <w:sz w:val="22"/>
          <w:szCs w:val="22"/>
        </w:rPr>
        <w:t>consider request for a donation towards the new sign.</w:t>
      </w:r>
    </w:p>
    <w:p>
      <w:pPr>
        <w:pStyle w:val="Normal"/>
        <w:widowControl w:val="false"/>
        <w:numPr>
          <w:ilvl w:val="0"/>
          <w:numId w:val="1"/>
        </w:numPr>
        <w:tabs>
          <w:tab w:val="left" w:pos="426" w:leader="none"/>
          <w:tab w:val="left" w:pos="2835" w:leader="none"/>
        </w:tabs>
        <w:overflowPunct w:val="true"/>
        <w:spacing w:before="0" w:after="120"/>
        <w:ind w:left="425" w:right="-454" w:hanging="425"/>
        <w:textAlignment w:val="baseline"/>
        <w:rPr>
          <w:rFonts w:ascii="Calibri" w:hAnsi="Calibri" w:cs="Calibri" w:asciiTheme="minorHAnsi" w:cstheme="minorHAnsi" w:hAnsiTheme="minorHAnsi"/>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 xml:space="preserve">Car Boot Sale and Dog Show - </w:t>
      </w:r>
      <w:r>
        <w:rPr>
          <w:rFonts w:cs="Calibri" w:ascii="Calibri" w:hAnsi="Calibri" w:asciiTheme="minorHAnsi" w:cstheme="minorHAnsi" w:hAnsiTheme="minorHAnsi"/>
          <w:color w:val="262626" w:themeColor="text1" w:themeTint="d9"/>
          <w:sz w:val="22"/>
          <w:szCs w:val="22"/>
        </w:rPr>
        <w:t>Discuss arrangements.</w:t>
      </w:r>
    </w:p>
    <w:p>
      <w:pPr>
        <w:pStyle w:val="Normal"/>
        <w:widowControl w:val="false"/>
        <w:numPr>
          <w:ilvl w:val="0"/>
          <w:numId w:val="1"/>
        </w:numPr>
        <w:tabs>
          <w:tab w:val="left" w:pos="426" w:leader="none"/>
          <w:tab w:val="left" w:pos="2835" w:leader="none"/>
        </w:tabs>
        <w:overflowPunct w:val="true"/>
        <w:spacing w:before="0" w:after="120"/>
        <w:ind w:left="425" w:right="-454" w:hanging="425"/>
        <w:textAlignment w:val="baseline"/>
        <w:rPr>
          <w:rFonts w:ascii="Calibri" w:hAnsi="Calibri" w:cs="Calibri" w:asciiTheme="minorHAnsi" w:cstheme="minorHAnsi" w:hAnsiTheme="minorHAnsi"/>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313 bus service</w:t>
      </w:r>
      <w:r>
        <w:rPr>
          <w:rFonts w:cs="Calibri" w:ascii="Calibri" w:hAnsi="Calibri" w:asciiTheme="minorHAnsi" w:cstheme="minorHAnsi" w:hAnsiTheme="minorHAnsi"/>
          <w:color w:val="262626" w:themeColor="text1" w:themeTint="d9"/>
          <w:sz w:val="22"/>
          <w:szCs w:val="22"/>
        </w:rPr>
        <w:t xml:space="preserve"> – discuss usage and renewal arrangements for June 2017 onwards.</w:t>
      </w:r>
    </w:p>
    <w:p>
      <w:pPr>
        <w:pStyle w:val="Normal"/>
        <w:widowControl w:val="false"/>
        <w:numPr>
          <w:ilvl w:val="0"/>
          <w:numId w:val="1"/>
        </w:numPr>
        <w:tabs>
          <w:tab w:val="left" w:pos="426" w:leader="none"/>
          <w:tab w:val="left" w:pos="2835" w:leader="none"/>
        </w:tabs>
        <w:overflowPunct w:val="true"/>
        <w:spacing w:before="0" w:after="120"/>
        <w:ind w:left="425" w:right="-454" w:hanging="425"/>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sz w:val="22"/>
          <w:szCs w:val="22"/>
          <w:lang w:val="en-US"/>
        </w:rPr>
        <w:t xml:space="preserve">RNLI appeal - </w:t>
      </w:r>
      <w:r>
        <w:rPr>
          <w:rFonts w:cs="Calibri" w:ascii="Calibri" w:hAnsi="Calibri" w:asciiTheme="minorHAnsi" w:cstheme="minorHAnsi" w:hAnsiTheme="minorHAnsi"/>
          <w:sz w:val="22"/>
          <w:szCs w:val="22"/>
          <w:lang w:val="en-US"/>
        </w:rPr>
        <w:t>c</w:t>
      </w:r>
      <w:r>
        <w:rPr>
          <w:rFonts w:cs="Calibri" w:ascii="Calibri" w:hAnsi="Calibri" w:asciiTheme="minorHAnsi" w:cstheme="minorHAnsi" w:hAnsiTheme="minorHAnsi"/>
          <w:color w:val="262626" w:themeColor="text1" w:themeTint="d9"/>
          <w:sz w:val="22"/>
          <w:szCs w:val="22"/>
        </w:rPr>
        <w:t>onsider request for a donation towards a new life boat at Rye.</w:t>
      </w:r>
    </w:p>
    <w:p>
      <w:pPr>
        <w:pStyle w:val="Normal"/>
        <w:widowControl w:val="false"/>
        <w:numPr>
          <w:ilvl w:val="0"/>
          <w:numId w:val="1"/>
        </w:numPr>
        <w:tabs>
          <w:tab w:val="left" w:pos="426" w:leader="none"/>
          <w:tab w:val="left" w:pos="2835" w:leader="none"/>
        </w:tabs>
        <w:overflowPunct w:val="true"/>
        <w:spacing w:before="0" w:after="120"/>
        <w:ind w:left="425" w:right="-454" w:hanging="425"/>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Speed watch camera –</w:t>
      </w:r>
      <w:r>
        <w:rPr>
          <w:rFonts w:cs="Calibri" w:ascii="Calibri" w:hAnsi="Calibri" w:asciiTheme="minorHAnsi" w:cstheme="minorHAnsi" w:hAnsiTheme="minorHAnsi"/>
          <w:color w:val="262626" w:themeColor="text1" w:themeTint="d9"/>
          <w:sz w:val="22"/>
          <w:szCs w:val="22"/>
        </w:rPr>
        <w:t xml:space="preserve"> consider requesting use of a camera from an available local source. </w:t>
      </w:r>
    </w:p>
    <w:p>
      <w:pPr>
        <w:pStyle w:val="Normal"/>
        <w:widowControl w:val="false"/>
        <w:numPr>
          <w:ilvl w:val="0"/>
          <w:numId w:val="1"/>
        </w:numPr>
        <w:tabs>
          <w:tab w:val="left" w:pos="426" w:leader="none"/>
          <w:tab w:val="left" w:pos="2835" w:leader="none"/>
        </w:tabs>
        <w:overflowPunct w:val="true"/>
        <w:spacing w:before="0" w:after="120"/>
        <w:ind w:left="425" w:right="-454" w:hanging="425"/>
        <w:textAlignment w:val="baseline"/>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Insurance June 2017/18 </w:t>
      </w:r>
      <w:r>
        <w:rPr>
          <w:rFonts w:cs="Calibri" w:ascii="Calibri" w:hAnsi="Calibri" w:asciiTheme="minorHAnsi" w:cstheme="minorHAnsi" w:hAnsiTheme="minorHAnsi"/>
          <w:sz w:val="22"/>
          <w:szCs w:val="22"/>
        </w:rPr>
        <w:t>– consider cost and cover.</w:t>
      </w:r>
    </w:p>
    <w:p>
      <w:pPr>
        <w:pStyle w:val="Normal"/>
        <w:widowControl w:val="false"/>
        <w:numPr>
          <w:ilvl w:val="0"/>
          <w:numId w:val="1"/>
        </w:numPr>
        <w:tabs>
          <w:tab w:val="left" w:pos="426" w:leader="none"/>
          <w:tab w:val="left" w:pos="2835" w:leader="none"/>
        </w:tabs>
        <w:overflowPunct w:val="true"/>
        <w:spacing w:before="0" w:after="120"/>
        <w:ind w:left="425" w:right="-454" w:hanging="425"/>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 xml:space="preserve">End of year accounts 2016/17 – </w:t>
      </w:r>
      <w:r>
        <w:rPr>
          <w:rFonts w:cs="Calibri" w:ascii="Calibri" w:hAnsi="Calibri" w:asciiTheme="minorHAnsi" w:cstheme="minorHAnsi" w:hAnsiTheme="minorHAnsi"/>
          <w:color w:val="262626" w:themeColor="text1" w:themeTint="d9"/>
          <w:sz w:val="22"/>
          <w:szCs w:val="22"/>
        </w:rPr>
        <w:t>arrangements to be advised.</w:t>
      </w:r>
      <w:r>
        <w:rPr>
          <w:rFonts w:cs="Calibri" w:ascii="Calibri" w:hAnsi="Calibri" w:asciiTheme="minorHAnsi" w:cstheme="minorHAnsi" w:hAnsiTheme="minorHAnsi"/>
          <w:b/>
          <w:color w:val="262626" w:themeColor="text1" w:themeTint="d9"/>
          <w:sz w:val="22"/>
          <w:szCs w:val="22"/>
        </w:rPr>
        <w:t xml:space="preserve"> </w:t>
      </w:r>
    </w:p>
    <w:p>
      <w:pPr>
        <w:pStyle w:val="Normal"/>
        <w:widowControl w:val="false"/>
        <w:numPr>
          <w:ilvl w:val="0"/>
          <w:numId w:val="1"/>
        </w:numPr>
        <w:tabs>
          <w:tab w:val="left" w:pos="426" w:leader="none"/>
          <w:tab w:val="left" w:pos="2835" w:leader="none"/>
        </w:tabs>
        <w:overflowPunct w:val="true"/>
        <w:ind w:left="425" w:right="-454" w:hanging="425"/>
        <w:textAlignment w:val="baseline"/>
        <w:rPr>
          <w:rFonts w:ascii="Calibri" w:hAnsi="Calibri" w:cs="Calibri" w:asciiTheme="minorHAnsi" w:cstheme="minorHAnsi" w:hAnsiTheme="minorHAnsi"/>
          <w:b/>
          <w:b/>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Accounts</w:t>
      </w:r>
      <w:r>
        <w:rPr>
          <w:rFonts w:cs="Calibri" w:ascii="Calibri" w:hAnsi="Calibri" w:asciiTheme="minorHAnsi" w:cstheme="minorHAnsi" w:hAnsiTheme="minorHAnsi"/>
          <w:color w:val="262626" w:themeColor="text1" w:themeTint="d9"/>
          <w:sz w:val="22"/>
          <w:szCs w:val="22"/>
        </w:rPr>
        <w:t xml:space="preserve"> to consider and approve accounts submitted for payment.  </w:t>
      </w:r>
    </w:p>
    <w:p>
      <w:pPr>
        <w:pStyle w:val="Normal"/>
        <w:widowControl w:val="false"/>
        <w:tabs>
          <w:tab w:val="left" w:pos="426" w:leader="none"/>
        </w:tabs>
        <w:overflowPunct w:val="true"/>
        <w:spacing w:before="0" w:after="120"/>
        <w:ind w:left="426" w:right="-455" w:hanging="0"/>
        <w:textAlignment w:val="baseline"/>
        <w:rPr>
          <w:rFonts w:ascii="Calibri" w:hAnsi="Calibri" w:cs="Calibri" w:asciiTheme="minorHAnsi" w:cstheme="minorHAnsi" w:hAnsiTheme="minorHAnsi"/>
          <w:i/>
          <w:i/>
          <w:color w:val="262626" w:themeColor="text1" w:themeTint="d9"/>
          <w:sz w:val="18"/>
          <w:szCs w:val="18"/>
        </w:rPr>
      </w:pPr>
      <w:r>
        <w:rPr>
          <w:rFonts w:cs="Calibri" w:ascii="Calibri" w:hAnsi="Calibri" w:asciiTheme="minorHAnsi" w:cstheme="minorHAnsi" w:hAnsiTheme="minorHAnsi"/>
          <w:i/>
          <w:color w:val="262626" w:themeColor="text1" w:themeTint="d9"/>
          <w:sz w:val="18"/>
          <w:szCs w:val="18"/>
        </w:rPr>
        <w:t>Amounts over £100 show reclaimable VAT where applicable.</w:t>
      </w:r>
    </w:p>
    <w:p>
      <w:pPr>
        <w:pStyle w:val="Normal"/>
        <w:widowControl w:val="false"/>
        <w:tabs>
          <w:tab w:val="left" w:pos="426" w:leader="none"/>
        </w:tabs>
        <w:overflowPunct w:val="true"/>
        <w:spacing w:before="0" w:after="120"/>
        <w:ind w:left="426" w:right="-455" w:hanging="0"/>
        <w:textAlignment w:val="baseline"/>
        <w:rPr>
          <w:rFonts w:ascii="Calibri" w:hAnsi="Calibri" w:cs="Calibri" w:asciiTheme="minorHAnsi" w:cstheme="minorHAnsi" w:hAnsiTheme="minorHAnsi"/>
          <w:color w:val="262626" w:themeColor="text1" w:themeTint="d9"/>
          <w:sz w:val="12"/>
          <w:szCs w:val="12"/>
        </w:rPr>
      </w:pPr>
      <w:bookmarkStart w:id="0" w:name="_GoBack"/>
      <w:bookmarkStart w:id="1" w:name="_GoBack"/>
      <w:bookmarkEnd w:id="1"/>
      <w:r>
        <w:rPr>
          <w:rFonts w:cs="Calibri" w:cstheme="minorHAnsi" w:ascii="Calibri" w:hAnsi="Calibri"/>
          <w:color w:val="262626" w:themeColor="text1" w:themeTint="d9"/>
          <w:sz w:val="12"/>
          <w:szCs w:val="12"/>
        </w:rPr>
      </w:r>
      <w:r>
        <mc:AlternateContent>
          <mc:Choice Requires="wps">
            <w:drawing>
              <wp:anchor behindDoc="0" distT="0" distB="0" distL="114300" distR="114300" simplePos="0" locked="0" layoutInCell="1" allowOverlap="1" relativeHeight="3">
                <wp:simplePos x="0" y="0"/>
                <wp:positionH relativeFrom="margin">
                  <wp:align>center</wp:align>
                </wp:positionH>
                <wp:positionV relativeFrom="paragraph">
                  <wp:posOffset>29210</wp:posOffset>
                </wp:positionV>
                <wp:extent cx="5739765" cy="891540"/>
                <wp:effectExtent l="0" t="0" r="0" b="0"/>
                <wp:wrapSquare wrapText="bothSides"/>
                <wp:docPr id="2" name="Frame1"/>
                <a:graphic xmlns:a="http://schemas.openxmlformats.org/drawingml/2006/main">
                  <a:graphicData uri="http://schemas.microsoft.com/office/word/2010/wordprocessingShape">
                    <wps:wsp>
                      <wps:cNvSpPr txBox="1"/>
                      <wps:spPr>
                        <a:xfrm>
                          <a:off x="0" y="0"/>
                          <a:ext cx="5739765" cy="891540"/>
                        </a:xfrm>
                        <a:prstGeom prst="rect"/>
                      </wps:spPr>
                      <wps:txbx>
                        <w:txbxContent>
                          <w:tbl>
                            <w:tblPr>
                              <w:tblpPr w:bottomFromText="0" w:horzAnchor="margin" w:leftFromText="180" w:rightFromText="180" w:tblpX="0" w:tblpXSpec="center" w:tblpY="46" w:topFromText="0" w:vertAnchor="text"/>
                              <w:tblW w:w="903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085"/>
                              <w:gridCol w:w="709"/>
                              <w:gridCol w:w="850"/>
                              <w:gridCol w:w="2551"/>
                              <w:gridCol w:w="850"/>
                              <w:gridCol w:w="993"/>
                            </w:tblGrid>
                            <w:tr>
                              <w:trPr>
                                <w:trHeight w:val="20" w:hRule="atLeast"/>
                              </w:trPr>
                              <w:tc>
                                <w:tcPr>
                                  <w:tcW w:w="3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42" w:hanging="426"/>
                                    <w:jc w:val="center"/>
                                    <w:rPr/>
                                  </w:pPr>
                                  <w:bookmarkStart w:id="2" w:name="__UnoMark__307_688882643"/>
                                  <w:bookmarkEnd w:id="2"/>
                                  <w:r>
                                    <w:rPr>
                                      <w:rFonts w:cs="Calibri" w:ascii="Calibri" w:hAnsi="Calibri" w:asciiTheme="minorHAnsi" w:cstheme="minorHAnsi" w:hAnsiTheme="minorHAnsi"/>
                                      <w:b/>
                                      <w:sz w:val="20"/>
                                      <w:szCs w:val="20"/>
                                    </w:rPr>
                                    <w:t>Recipient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2694" w:hanging="2694"/>
                                    <w:jc w:val="center"/>
                                    <w:rPr/>
                                  </w:pPr>
                                  <w:bookmarkStart w:id="3" w:name="__UnoMark__308_688882643"/>
                                  <w:bookmarkStart w:id="4" w:name="__UnoMark__309_688882643"/>
                                  <w:bookmarkEnd w:id="3"/>
                                  <w:bookmarkEnd w:id="4"/>
                                  <w:r>
                                    <w:rPr>
                                      <w:rFonts w:cs="Calibri" w:ascii="Calibri" w:hAnsi="Calibri" w:asciiTheme="minorHAnsi" w:cstheme="minorHAnsi" w:hAnsiTheme="minorHAnsi"/>
                                      <w:b/>
                                      <w:sz w:val="16"/>
                                      <w:szCs w:val="16"/>
                                    </w:rPr>
                                    <w:t>VAT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ind w:left="534" w:hanging="534"/>
                                    <w:jc w:val="center"/>
                                    <w:rPr/>
                                  </w:pPr>
                                  <w:bookmarkStart w:id="5" w:name="__UnoMark__310_688882643"/>
                                  <w:bookmarkStart w:id="6" w:name="__UnoMark__311_688882643"/>
                                  <w:bookmarkEnd w:id="5"/>
                                  <w:bookmarkEnd w:id="6"/>
                                  <w:r>
                                    <w:rPr>
                                      <w:rFonts w:cs="Calibri" w:ascii="Calibri" w:hAnsi="Calibri" w:asciiTheme="minorHAnsi" w:cstheme="minorHAnsi" w:hAnsiTheme="minorHAnsi"/>
                                      <w:b/>
                                      <w:sz w:val="16"/>
                                      <w:szCs w:val="16"/>
                                    </w:rPr>
                                    <w:t>Total £</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ind w:left="426" w:hanging="426"/>
                                    <w:jc w:val="center"/>
                                    <w:rPr/>
                                  </w:pPr>
                                  <w:bookmarkStart w:id="7" w:name="__UnoMark__312_688882643"/>
                                  <w:bookmarkStart w:id="8" w:name="__UnoMark__313_688882643"/>
                                  <w:bookmarkEnd w:id="7"/>
                                  <w:bookmarkEnd w:id="8"/>
                                  <w:r>
                                    <w:rPr>
                                      <w:rFonts w:cs="Calibri" w:ascii="Calibri" w:hAnsi="Calibri" w:asciiTheme="minorHAnsi" w:cstheme="minorHAnsi" w:hAnsiTheme="minorHAnsi"/>
                                      <w:b/>
                                      <w:sz w:val="16"/>
                                      <w:szCs w:val="16"/>
                                    </w:rPr>
                                    <w:t>Recipient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34" w:hanging="142"/>
                                    <w:jc w:val="both"/>
                                    <w:rPr/>
                                  </w:pPr>
                                  <w:bookmarkStart w:id="9" w:name="__UnoMark__314_688882643"/>
                                  <w:bookmarkEnd w:id="9"/>
                                  <w:r>
                                    <w:rPr>
                                      <w:rFonts w:cs="Calibri" w:ascii="Calibri" w:hAnsi="Calibri" w:asciiTheme="minorHAnsi" w:cstheme="minorHAnsi" w:hAnsiTheme="minorHAnsi"/>
                                      <w:b/>
                                      <w:sz w:val="16"/>
                                      <w:szCs w:val="16"/>
                                    </w:rPr>
                                    <w:t xml:space="preserve">  </w:t>
                                  </w:r>
                                  <w:bookmarkStart w:id="10" w:name="__UnoMark__315_688882643"/>
                                  <w:bookmarkEnd w:id="10"/>
                                  <w:r>
                                    <w:rPr>
                                      <w:rFonts w:cs="Calibri" w:ascii="Calibri" w:hAnsi="Calibri" w:asciiTheme="minorHAnsi" w:cstheme="minorHAnsi" w:hAnsiTheme="minorHAnsi"/>
                                      <w:b/>
                                      <w:sz w:val="16"/>
                                      <w:szCs w:val="16"/>
                                    </w:rPr>
                                    <w:t>VAT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ind w:left="426" w:hanging="426"/>
                                    <w:jc w:val="center"/>
                                    <w:rPr/>
                                  </w:pPr>
                                  <w:bookmarkStart w:id="11" w:name="__UnoMark__316_688882643"/>
                                  <w:bookmarkStart w:id="12" w:name="__UnoMark__317_688882643"/>
                                  <w:bookmarkEnd w:id="11"/>
                                  <w:bookmarkEnd w:id="12"/>
                                  <w:r>
                                    <w:rPr>
                                      <w:rFonts w:cs="Calibri" w:ascii="Calibri" w:hAnsi="Calibri" w:asciiTheme="minorHAnsi" w:cstheme="minorHAnsi" w:hAnsiTheme="minorHAnsi"/>
                                      <w:b/>
                                      <w:sz w:val="16"/>
                                      <w:szCs w:val="16"/>
                                    </w:rPr>
                                    <w:t>Total £</w:t>
                                  </w:r>
                                </w:p>
                              </w:tc>
                            </w:tr>
                            <w:tr>
                              <w:trPr>
                                <w:trHeight w:val="20" w:hRule="atLeast"/>
                              </w:trPr>
                              <w:tc>
                                <w:tcPr>
                                  <w:tcW w:w="3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bookmarkStart w:id="13" w:name="__UnoMark__318_688882643"/>
                                  <w:bookmarkStart w:id="14" w:name="__UnoMark__319_688882643"/>
                                  <w:bookmarkEnd w:id="13"/>
                                  <w:bookmarkEnd w:id="14"/>
                                  <w:r>
                                    <w:rPr>
                                      <w:rFonts w:cs="Calibri" w:ascii="Calibri" w:hAnsi="Calibri" w:asciiTheme="minorHAnsi" w:cstheme="minorHAnsi" w:hAnsiTheme="minorHAnsi"/>
                                      <w:sz w:val="18"/>
                                      <w:szCs w:val="18"/>
                                    </w:rPr>
                                    <w:t>BVH  - Committee Room 8.3.17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decimal" w:pos="284" w:leader="none"/>
                                      <w:tab w:val="decimal" w:pos="696" w:leader="none"/>
                                    </w:tabs>
                                    <w:ind w:left="2694" w:hanging="2694"/>
                                    <w:jc w:val="right"/>
                                    <w:rPr>
                                      <w:rFonts w:ascii="Calibri" w:hAnsi="Calibri" w:cs="Calibri" w:asciiTheme="minorHAnsi" w:cstheme="minorHAnsi" w:hAnsiTheme="minorHAnsi"/>
                                      <w:sz w:val="18"/>
                                      <w:szCs w:val="18"/>
                                    </w:rPr>
                                  </w:pPr>
                                  <w:bookmarkStart w:id="15" w:name="__UnoMark__321_688882643"/>
                                  <w:bookmarkStart w:id="16" w:name="__UnoMark__320_688882643"/>
                                  <w:bookmarkStart w:id="17" w:name="__UnoMark__321_688882643"/>
                                  <w:bookmarkStart w:id="18" w:name="__UnoMark__320_688882643"/>
                                  <w:bookmarkEnd w:id="17"/>
                                  <w:bookmarkEnd w:id="18"/>
                                  <w:r>
                                    <w:rPr>
                                      <w:rFonts w:cs="Calibri" w:cstheme="minorHAnsi" w:ascii="Calibri" w:hAnsi="Calibri"/>
                                      <w:sz w:val="18"/>
                                      <w:szCs w:val="1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88" w:leader="none"/>
                                    </w:tabs>
                                    <w:ind w:left="63" w:hanging="63"/>
                                    <w:rPr/>
                                  </w:pPr>
                                  <w:bookmarkStart w:id="19" w:name="__UnoMark__322_688882643"/>
                                  <w:bookmarkStart w:id="20" w:name="__UnoMark__323_688882643"/>
                                  <w:bookmarkEnd w:id="19"/>
                                  <w:bookmarkEnd w:id="20"/>
                                  <w:r>
                                    <w:rPr>
                                      <w:rFonts w:cs="Calibri" w:ascii="Calibri" w:hAnsi="Calibri" w:asciiTheme="minorHAnsi" w:cstheme="minorHAnsi" w:hAnsiTheme="minorHAnsi"/>
                                      <w:sz w:val="18"/>
                                      <w:szCs w:val="18"/>
                                    </w:rPr>
                                    <w:t>12.00</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 w:hanging="36"/>
                                    <w:rPr/>
                                  </w:pPr>
                                  <w:bookmarkStart w:id="21" w:name="__UnoMark__324_688882643"/>
                                  <w:bookmarkStart w:id="22" w:name="__UnoMark__325_688882643"/>
                                  <w:bookmarkEnd w:id="21"/>
                                  <w:bookmarkEnd w:id="22"/>
                                  <w:r>
                                    <w:rPr>
                                      <w:rFonts w:cs="Calibri" w:ascii="Calibri" w:hAnsi="Calibri" w:asciiTheme="minorHAnsi" w:cstheme="minorHAnsi" w:hAnsiTheme="minorHAnsi"/>
                                      <w:sz w:val="18"/>
                                      <w:szCs w:val="18"/>
                                    </w:rPr>
                                    <w:t>Mrs Ongley-duplicate keys</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517" w:leader="none"/>
                                    </w:tabs>
                                    <w:ind w:left="426" w:hanging="426"/>
                                    <w:rPr>
                                      <w:rFonts w:ascii="Calibri" w:hAnsi="Calibri" w:cs="Calibri" w:asciiTheme="minorHAnsi" w:cstheme="minorHAnsi" w:hAnsiTheme="minorHAnsi"/>
                                      <w:sz w:val="18"/>
                                      <w:szCs w:val="18"/>
                                    </w:rPr>
                                  </w:pPr>
                                  <w:bookmarkStart w:id="23" w:name="__UnoMark__327_688882643"/>
                                  <w:bookmarkStart w:id="24" w:name="__UnoMark__326_688882643"/>
                                  <w:bookmarkStart w:id="25" w:name="__UnoMark__327_688882643"/>
                                  <w:bookmarkStart w:id="26" w:name="__UnoMark__326_688882643"/>
                                  <w:bookmarkEnd w:id="25"/>
                                  <w:bookmarkEnd w:id="26"/>
                                  <w:r>
                                    <w:rPr>
                                      <w:rFonts w:cs="Calibri" w:cstheme="minorHAnsi" w:ascii="Calibri" w:hAnsi="Calibri"/>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59" w:leader="none"/>
                                    </w:tabs>
                                    <w:rPr/>
                                  </w:pPr>
                                  <w:bookmarkStart w:id="27" w:name="__UnoMark__328_688882643"/>
                                  <w:bookmarkStart w:id="28" w:name="__UnoMark__329_688882643"/>
                                  <w:bookmarkEnd w:id="27"/>
                                  <w:bookmarkEnd w:id="28"/>
                                  <w:r>
                                    <w:rPr>
                                      <w:rFonts w:cs="Calibri" w:ascii="Calibri" w:hAnsi="Calibri" w:asciiTheme="minorHAnsi" w:cstheme="minorHAnsi" w:hAnsiTheme="minorHAnsi"/>
                                      <w:sz w:val="18"/>
                                      <w:szCs w:val="18"/>
                                    </w:rPr>
                                    <w:t>6.00</w:t>
                                  </w:r>
                                </w:p>
                              </w:tc>
                            </w:tr>
                            <w:tr>
                              <w:trPr>
                                <w:trHeight w:val="20" w:hRule="atLeast"/>
                              </w:trPr>
                              <w:tc>
                                <w:tcPr>
                                  <w:tcW w:w="3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426" w:hanging="426"/>
                                    <w:rPr/>
                                  </w:pPr>
                                  <w:bookmarkStart w:id="29" w:name="__UnoMark__330_688882643"/>
                                  <w:bookmarkStart w:id="30" w:name="__UnoMark__331_688882643"/>
                                  <w:bookmarkEnd w:id="29"/>
                                  <w:bookmarkEnd w:id="30"/>
                                  <w:r>
                                    <w:rPr>
                                      <w:rFonts w:cs="Calibri" w:ascii="Calibri" w:hAnsi="Calibri" w:asciiTheme="minorHAnsi" w:cstheme="minorHAnsi" w:hAnsiTheme="minorHAnsi"/>
                                      <w:sz w:val="18"/>
                                      <w:szCs w:val="18"/>
                                    </w:rPr>
                                    <w:t>Mrs M Lenton bin emptying</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decimal" w:pos="488" w:leader="none"/>
                                    </w:tabs>
                                    <w:ind w:left="63" w:hanging="63"/>
                                    <w:rPr>
                                      <w:rFonts w:ascii="Calibri" w:hAnsi="Calibri" w:cs="Calibri" w:asciiTheme="minorHAnsi" w:cstheme="minorHAnsi" w:hAnsiTheme="minorHAnsi"/>
                                      <w:sz w:val="18"/>
                                      <w:szCs w:val="18"/>
                                    </w:rPr>
                                  </w:pPr>
                                  <w:bookmarkStart w:id="31" w:name="__UnoMark__333_688882643"/>
                                  <w:bookmarkStart w:id="32" w:name="__UnoMark__332_688882643"/>
                                  <w:bookmarkStart w:id="33" w:name="__UnoMark__333_688882643"/>
                                  <w:bookmarkStart w:id="34" w:name="__UnoMark__332_688882643"/>
                                  <w:bookmarkEnd w:id="33"/>
                                  <w:bookmarkEnd w:id="34"/>
                                  <w:r>
                                    <w:rPr>
                                      <w:rFonts w:cs="Calibri" w:cstheme="minorHAnsi" w:ascii="Calibri" w:hAnsi="Calibri"/>
                                      <w:sz w:val="18"/>
                                      <w:szCs w:val="1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88" w:leader="none"/>
                                    </w:tabs>
                                    <w:ind w:left="63" w:hanging="63"/>
                                    <w:rPr/>
                                  </w:pPr>
                                  <w:bookmarkStart w:id="35" w:name="__UnoMark__334_688882643"/>
                                  <w:bookmarkStart w:id="36" w:name="__UnoMark__335_688882643"/>
                                  <w:bookmarkEnd w:id="35"/>
                                  <w:bookmarkEnd w:id="36"/>
                                  <w:r>
                                    <w:rPr>
                                      <w:rFonts w:cs="Calibri" w:ascii="Calibri" w:hAnsi="Calibri" w:asciiTheme="minorHAnsi" w:cstheme="minorHAnsi" w:hAnsiTheme="minorHAnsi"/>
                                      <w:sz w:val="18"/>
                                      <w:szCs w:val="18"/>
                                    </w:rPr>
                                    <w:t>40.00</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 w:hanging="36"/>
                                    <w:rPr>
                                      <w:rFonts w:ascii="Calibri" w:hAnsi="Calibri" w:cs="Calibri" w:asciiTheme="minorHAnsi" w:cstheme="minorHAnsi" w:hAnsiTheme="minorHAnsi"/>
                                      <w:sz w:val="18"/>
                                      <w:szCs w:val="18"/>
                                    </w:rPr>
                                  </w:pPr>
                                  <w:bookmarkStart w:id="37" w:name="__UnoMark__337_688882643"/>
                                  <w:bookmarkStart w:id="38" w:name="__UnoMark__336_688882643"/>
                                  <w:bookmarkStart w:id="39" w:name="__UnoMark__337_688882643"/>
                                  <w:bookmarkStart w:id="40" w:name="__UnoMark__336_688882643"/>
                                  <w:bookmarkEnd w:id="39"/>
                                  <w:bookmarkEnd w:id="40"/>
                                  <w:r>
                                    <w:rPr>
                                      <w:rFonts w:cs="Calibri" w:cstheme="minorHAnsi" w:ascii="Calibri" w:hAnsi="Calibri"/>
                                      <w:sz w:val="18"/>
                                      <w:szCs w:val="1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517" w:leader="none"/>
                                    </w:tabs>
                                    <w:ind w:left="426" w:hanging="426"/>
                                    <w:rPr>
                                      <w:rFonts w:ascii="Calibri" w:hAnsi="Calibri" w:cs="Calibri" w:asciiTheme="minorHAnsi" w:cstheme="minorHAnsi" w:hAnsiTheme="minorHAnsi"/>
                                      <w:sz w:val="18"/>
                                      <w:szCs w:val="18"/>
                                    </w:rPr>
                                  </w:pPr>
                                  <w:bookmarkStart w:id="41" w:name="__UnoMark__339_688882643"/>
                                  <w:bookmarkStart w:id="42" w:name="__UnoMark__338_688882643"/>
                                  <w:bookmarkStart w:id="43" w:name="__UnoMark__339_688882643"/>
                                  <w:bookmarkStart w:id="44" w:name="__UnoMark__338_688882643"/>
                                  <w:bookmarkEnd w:id="43"/>
                                  <w:bookmarkEnd w:id="44"/>
                                  <w:r>
                                    <w:rPr>
                                      <w:rFonts w:cs="Calibri" w:cstheme="minorHAnsi" w:ascii="Calibri" w:hAnsi="Calibri"/>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4" w:hanging="283"/>
                                    <w:rPr>
                                      <w:rFonts w:ascii="Calibri" w:hAnsi="Calibri" w:cs="Calibri" w:asciiTheme="minorHAnsi" w:cstheme="minorHAnsi" w:hAnsiTheme="minorHAnsi"/>
                                      <w:sz w:val="18"/>
                                      <w:szCs w:val="18"/>
                                    </w:rPr>
                                  </w:pPr>
                                  <w:bookmarkStart w:id="45" w:name="__UnoMark__341_688882643"/>
                                  <w:bookmarkStart w:id="46" w:name="__UnoMark__340_688882643"/>
                                  <w:bookmarkStart w:id="47" w:name="__UnoMark__341_688882643"/>
                                  <w:bookmarkStart w:id="48" w:name="__UnoMark__340_688882643"/>
                                  <w:bookmarkEnd w:id="47"/>
                                  <w:bookmarkEnd w:id="48"/>
                                  <w:r>
                                    <w:rPr>
                                      <w:rFonts w:cs="Calibri" w:cstheme="minorHAnsi" w:ascii="Calibri" w:hAnsi="Calibri"/>
                                      <w:sz w:val="18"/>
                                      <w:szCs w:val="18"/>
                                    </w:rPr>
                                  </w:r>
                                </w:p>
                              </w:tc>
                            </w:tr>
                            <w:tr>
                              <w:trPr>
                                <w:trHeight w:val="20" w:hRule="atLeast"/>
                              </w:trPr>
                              <w:tc>
                                <w:tcPr>
                                  <w:tcW w:w="3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426" w:hanging="426"/>
                                    <w:rPr/>
                                  </w:pPr>
                                  <w:bookmarkStart w:id="49" w:name="__UnoMark__342_688882643"/>
                                  <w:bookmarkStart w:id="50" w:name="__UnoMark__343_688882643"/>
                                  <w:bookmarkEnd w:id="49"/>
                                  <w:bookmarkEnd w:id="50"/>
                                  <w:r>
                                    <w:rPr>
                                      <w:rFonts w:cs="Calibri" w:ascii="Calibri" w:hAnsi="Calibri" w:asciiTheme="minorHAnsi" w:cstheme="minorHAnsi" w:hAnsiTheme="minorHAnsi"/>
                                      <w:sz w:val="18"/>
                                      <w:szCs w:val="18"/>
                                    </w:rPr>
                                    <w:t>Admin costs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decimal" w:pos="488" w:leader="none"/>
                                    </w:tabs>
                                    <w:ind w:left="63" w:hanging="63"/>
                                    <w:rPr>
                                      <w:rFonts w:ascii="Calibri" w:hAnsi="Calibri" w:cs="Calibri" w:asciiTheme="minorHAnsi" w:cstheme="minorHAnsi" w:hAnsiTheme="minorHAnsi"/>
                                      <w:sz w:val="18"/>
                                      <w:szCs w:val="18"/>
                                    </w:rPr>
                                  </w:pPr>
                                  <w:bookmarkStart w:id="51" w:name="__UnoMark__345_688882643"/>
                                  <w:bookmarkStart w:id="52" w:name="__UnoMark__344_688882643"/>
                                  <w:bookmarkStart w:id="53" w:name="__UnoMark__345_688882643"/>
                                  <w:bookmarkStart w:id="54" w:name="__UnoMark__344_688882643"/>
                                  <w:bookmarkEnd w:id="53"/>
                                  <w:bookmarkEnd w:id="54"/>
                                  <w:r>
                                    <w:rPr>
                                      <w:rFonts w:cs="Calibri" w:cstheme="minorHAnsi" w:ascii="Calibri" w:hAnsi="Calibri"/>
                                      <w:sz w:val="18"/>
                                      <w:szCs w:val="1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88" w:leader="none"/>
                                    </w:tabs>
                                    <w:ind w:left="63" w:hanging="63"/>
                                    <w:rPr/>
                                  </w:pPr>
                                  <w:bookmarkStart w:id="55" w:name="__UnoMark__346_688882643"/>
                                  <w:bookmarkStart w:id="56" w:name="__UnoMark__347_688882643"/>
                                  <w:bookmarkEnd w:id="55"/>
                                  <w:bookmarkEnd w:id="56"/>
                                  <w:r>
                                    <w:rPr>
                                      <w:rFonts w:cs="Calibri" w:ascii="Calibri" w:hAnsi="Calibri" w:asciiTheme="minorHAnsi" w:cstheme="minorHAnsi" w:hAnsiTheme="minorHAnsi"/>
                                      <w:sz w:val="18"/>
                                      <w:szCs w:val="18"/>
                                    </w:rPr>
                                    <w:t>650.00</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 w:hanging="36"/>
                                    <w:rPr/>
                                  </w:pPr>
                                  <w:bookmarkStart w:id="57" w:name="__UnoMark__348_688882643"/>
                                  <w:bookmarkStart w:id="58" w:name="__UnoMark__349_688882643"/>
                                  <w:bookmarkEnd w:id="57"/>
                                  <w:bookmarkEnd w:id="58"/>
                                  <w:r>
                                    <w:rPr>
                                      <w:rFonts w:cs="Calibri" w:ascii="Calibri" w:hAnsi="Calibri" w:asciiTheme="minorHAnsi" w:cstheme="minorHAnsi" w:hAnsiTheme="minorHAnsi"/>
                                      <w:sz w:val="18"/>
                                      <w:szCs w:val="18"/>
                                    </w:rPr>
                                    <w:t>Rother DC dog bin contract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88" w:leader="none"/>
                                    </w:tabs>
                                    <w:ind w:left="63" w:hanging="63"/>
                                    <w:rPr/>
                                  </w:pPr>
                                  <w:bookmarkStart w:id="59" w:name="__UnoMark__350_688882643"/>
                                  <w:bookmarkStart w:id="60" w:name="__UnoMark__351_688882643"/>
                                  <w:bookmarkEnd w:id="59"/>
                                  <w:bookmarkEnd w:id="60"/>
                                  <w:r>
                                    <w:rPr>
                                      <w:rFonts w:cs="Calibri" w:ascii="Calibri" w:hAnsi="Calibri" w:asciiTheme="minorHAnsi" w:cstheme="minorHAnsi" w:hAnsiTheme="minorHAnsi"/>
                                      <w:sz w:val="18"/>
                                      <w:szCs w:val="18"/>
                                    </w:rPr>
                                    <w:t>140.40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88" w:leader="none"/>
                                    </w:tabs>
                                    <w:ind w:left="63" w:hanging="63"/>
                                    <w:rPr/>
                                  </w:pPr>
                                  <w:bookmarkStart w:id="61" w:name="__UnoMark__352_688882643"/>
                                  <w:bookmarkEnd w:id="61"/>
                                  <w:r>
                                    <w:rPr>
                                      <w:rFonts w:cs="Calibri" w:ascii="Calibri" w:hAnsi="Calibri" w:asciiTheme="minorHAnsi" w:cstheme="minorHAnsi" w:hAnsiTheme="minorHAnsi"/>
                                      <w:sz w:val="18"/>
                                      <w:szCs w:val="18"/>
                                    </w:rPr>
                                    <w:t xml:space="preserve">   </w:t>
                                  </w:r>
                                  <w:bookmarkStart w:id="62" w:name="__UnoMark__353_688882643"/>
                                  <w:bookmarkEnd w:id="62"/>
                                  <w:r>
                                    <w:rPr>
                                      <w:rFonts w:cs="Calibri" w:ascii="Calibri" w:hAnsi="Calibri" w:asciiTheme="minorHAnsi" w:cstheme="minorHAnsi" w:hAnsiTheme="minorHAnsi"/>
                                      <w:sz w:val="18"/>
                                      <w:szCs w:val="18"/>
                                    </w:rPr>
                                    <w:t>842.40</w:t>
                                  </w:r>
                                </w:p>
                              </w:tc>
                            </w:tr>
                            <w:tr>
                              <w:trPr>
                                <w:trHeight w:val="20" w:hRule="atLeast"/>
                              </w:trPr>
                              <w:tc>
                                <w:tcPr>
                                  <w:tcW w:w="3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bookmarkStart w:id="63" w:name="__UnoMark__354_688882643"/>
                                  <w:bookmarkEnd w:id="63"/>
                                  <w:r>
                                    <w:rPr>
                                      <w:rFonts w:cs="Calibri" w:ascii="Calibri" w:hAnsi="Calibri" w:asciiTheme="minorHAnsi" w:cstheme="minorHAnsi" w:hAnsiTheme="minorHAnsi"/>
                                      <w:sz w:val="18"/>
                                      <w:szCs w:val="18"/>
                                    </w:rPr>
                                    <w:t>ESALC subscription</w:t>
                                  </w:r>
                                </w:p>
                                <w:p>
                                  <w:pPr>
                                    <w:pStyle w:val="Normal"/>
                                    <w:rPr/>
                                  </w:pPr>
                                  <w:bookmarkStart w:id="64" w:name="__UnoMark__355_688882643"/>
                                  <w:bookmarkEnd w:id="64"/>
                                  <w:r>
                                    <w:rPr>
                                      <w:rFonts w:cs="Calibri" w:ascii="Calibri" w:hAnsi="Calibri" w:asciiTheme="minorHAnsi" w:cstheme="minorHAnsi" w:hAnsiTheme="minorHAnsi"/>
                                      <w:sz w:val="18"/>
                                      <w:szCs w:val="18"/>
                                    </w:rPr>
                                    <w:t>NALC subscription</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decimal" w:pos="488" w:leader="none"/>
                                    </w:tabs>
                                    <w:ind w:left="63" w:hanging="63"/>
                                    <w:rPr>
                                      <w:rFonts w:ascii="Calibri" w:hAnsi="Calibri" w:cs="Calibri" w:asciiTheme="minorHAnsi" w:cstheme="minorHAnsi" w:hAnsiTheme="minorHAnsi"/>
                                      <w:sz w:val="18"/>
                                      <w:szCs w:val="18"/>
                                    </w:rPr>
                                  </w:pPr>
                                  <w:bookmarkStart w:id="65" w:name="__UnoMark__357_688882643"/>
                                  <w:bookmarkStart w:id="66" w:name="__UnoMark__356_688882643"/>
                                  <w:bookmarkStart w:id="67" w:name="__UnoMark__357_688882643"/>
                                  <w:bookmarkStart w:id="68" w:name="__UnoMark__356_688882643"/>
                                  <w:bookmarkEnd w:id="67"/>
                                  <w:bookmarkEnd w:id="68"/>
                                  <w:r>
                                    <w:rPr>
                                      <w:rFonts w:cs="Calibri" w:cstheme="minorHAnsi" w:ascii="Calibri" w:hAnsi="Calibri"/>
                                      <w:sz w:val="18"/>
                                      <w:szCs w:val="1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88" w:leader="none"/>
                                    </w:tabs>
                                    <w:ind w:left="63" w:hanging="63"/>
                                    <w:rPr>
                                      <w:rFonts w:ascii="Calibri" w:hAnsi="Calibri" w:cs="Calibri" w:asciiTheme="minorHAnsi" w:cstheme="minorHAnsi" w:hAnsiTheme="minorHAnsi"/>
                                      <w:sz w:val="8"/>
                                      <w:szCs w:val="8"/>
                                    </w:rPr>
                                  </w:pPr>
                                  <w:bookmarkStart w:id="69" w:name="__UnoMark__358_688882643"/>
                                  <w:bookmarkStart w:id="70" w:name="__UnoMark__358_688882643"/>
                                  <w:bookmarkEnd w:id="70"/>
                                  <w:r>
                                    <w:rPr>
                                      <w:rFonts w:cs="Calibri" w:cstheme="minorHAnsi" w:ascii="Calibri" w:hAnsi="Calibri"/>
                                      <w:sz w:val="8"/>
                                      <w:szCs w:val="8"/>
                                    </w:rPr>
                                  </w:r>
                                </w:p>
                                <w:p>
                                  <w:pPr>
                                    <w:pStyle w:val="Normal"/>
                                    <w:tabs>
                                      <w:tab w:val="decimal" w:pos="488" w:leader="none"/>
                                    </w:tabs>
                                    <w:ind w:left="63" w:hanging="63"/>
                                    <w:rPr>
                                      <w:rFonts w:ascii="Calibri" w:hAnsi="Calibri" w:cs="Calibri" w:asciiTheme="minorHAnsi" w:cstheme="minorHAnsi" w:hAnsiTheme="minorHAnsi"/>
                                      <w:sz w:val="8"/>
                                      <w:szCs w:val="8"/>
                                    </w:rPr>
                                  </w:pPr>
                                  <w:r>
                                    <w:rPr>
                                      <w:rFonts w:cs="Calibri" w:cstheme="minorHAnsi" w:ascii="Calibri" w:hAnsi="Calibri"/>
                                      <w:sz w:val="8"/>
                                      <w:szCs w:val="8"/>
                                    </w:rPr>
                                  </w:r>
                                </w:p>
                                <w:p>
                                  <w:pPr>
                                    <w:pStyle w:val="Normal"/>
                                    <w:tabs>
                                      <w:tab w:val="decimal" w:pos="488" w:leader="none"/>
                                    </w:tabs>
                                    <w:ind w:left="63" w:hanging="63"/>
                                    <w:rPr/>
                                  </w:pPr>
                                  <w:bookmarkStart w:id="71" w:name="__UnoMark__359_688882643"/>
                                  <w:bookmarkEnd w:id="71"/>
                                  <w:r>
                                    <w:rPr>
                                      <w:rFonts w:cs="Calibri" w:ascii="Calibri" w:hAnsi="Calibri" w:asciiTheme="minorHAnsi" w:cstheme="minorHAnsi" w:hAnsiTheme="minorHAnsi"/>
                                      <w:sz w:val="18"/>
                                      <w:szCs w:val="18"/>
                                    </w:rPr>
                                    <w:t>317.98</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 w:hanging="36"/>
                                    <w:rPr/>
                                  </w:pPr>
                                  <w:bookmarkStart w:id="72" w:name="__UnoMark__360_688882643"/>
                                  <w:bookmarkStart w:id="73" w:name="__UnoMark__361_688882643"/>
                                  <w:bookmarkEnd w:id="72"/>
                                  <w:bookmarkEnd w:id="73"/>
                                  <w:r>
                                    <w:rPr>
                                      <w:rFonts w:cs="Calibri" w:ascii="Calibri" w:hAnsi="Calibri" w:asciiTheme="minorHAnsi" w:cstheme="minorHAnsi" w:hAnsiTheme="minorHAnsi"/>
                                      <w:sz w:val="18"/>
                                      <w:szCs w:val="18"/>
                                    </w:rPr>
                                    <w:t>Mr Broadbent-reimbursement Will Morris handyman.</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517" w:leader="none"/>
                                    </w:tabs>
                                    <w:ind w:left="426" w:hanging="426"/>
                                    <w:rPr>
                                      <w:rFonts w:ascii="Calibri" w:hAnsi="Calibri" w:cs="Calibri" w:asciiTheme="minorHAnsi" w:cstheme="minorHAnsi" w:hAnsiTheme="minorHAnsi"/>
                                      <w:sz w:val="18"/>
                                      <w:szCs w:val="18"/>
                                    </w:rPr>
                                  </w:pPr>
                                  <w:bookmarkStart w:id="74" w:name="__UnoMark__363_688882643"/>
                                  <w:bookmarkStart w:id="75" w:name="__UnoMark__362_688882643"/>
                                  <w:bookmarkStart w:id="76" w:name="__UnoMark__363_688882643"/>
                                  <w:bookmarkStart w:id="77" w:name="__UnoMark__362_688882643"/>
                                  <w:bookmarkEnd w:id="76"/>
                                  <w:bookmarkEnd w:id="77"/>
                                  <w:r>
                                    <w:rPr>
                                      <w:rFonts w:cs="Calibri" w:cstheme="minorHAnsi" w:ascii="Calibri" w:hAnsi="Calibri"/>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59" w:leader="none"/>
                                    </w:tabs>
                                    <w:ind w:left="176" w:hanging="219"/>
                                    <w:rPr/>
                                  </w:pPr>
                                  <w:bookmarkStart w:id="78" w:name="__UnoMark__364_688882643"/>
                                  <w:bookmarkEnd w:id="78"/>
                                  <w:r>
                                    <w:rPr>
                                      <w:rFonts w:cs="Calibri" w:ascii="Calibri" w:hAnsi="Calibri" w:asciiTheme="minorHAnsi" w:cstheme="minorHAnsi" w:hAnsiTheme="minorHAnsi"/>
                                      <w:sz w:val="18"/>
                                      <w:szCs w:val="18"/>
                                    </w:rPr>
                                    <w:t>40.00</w:t>
                                  </w:r>
                                </w:p>
                              </w:tc>
                            </w:tr>
                          </w:tbl>
                        </w:txbxContent>
                      </wps:txbx>
                      <wps:bodyPr anchor="t" lIns="0" tIns="0" rIns="0" bIns="0">
                        <a:spAutoFit/>
                      </wps:bodyPr>
                    </wps:wsp>
                  </a:graphicData>
                </a:graphic>
              </wp:anchor>
            </w:drawing>
          </mc:Choice>
          <mc:Fallback>
            <w:pict>
              <v:rect style="position:absolute;rotation:0;width:451.95pt;height:70.2pt;mso-wrap-distance-left:9pt;mso-wrap-distance-right:9pt;mso-wrap-distance-top:0pt;mso-wrap-distance-bottom:0pt;margin-top:2.3pt;mso-position-vertical-relative:text;margin-left:19.25pt;mso-position-horizontal:center;mso-position-horizontal-relative:margin">
                <v:textbox inset="0in,0in,0in,0in">
                  <w:txbxContent>
                    <w:tbl>
                      <w:tblPr>
                        <w:tblpPr w:bottomFromText="0" w:horzAnchor="margin" w:leftFromText="180" w:rightFromText="180" w:tblpX="0" w:tblpXSpec="center" w:tblpY="46" w:topFromText="0" w:vertAnchor="text"/>
                        <w:tblW w:w="903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085"/>
                        <w:gridCol w:w="709"/>
                        <w:gridCol w:w="850"/>
                        <w:gridCol w:w="2551"/>
                        <w:gridCol w:w="850"/>
                        <w:gridCol w:w="993"/>
                      </w:tblGrid>
                      <w:tr>
                        <w:trPr>
                          <w:trHeight w:val="20" w:hRule="atLeast"/>
                        </w:trPr>
                        <w:tc>
                          <w:tcPr>
                            <w:tcW w:w="3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42" w:hanging="426"/>
                              <w:jc w:val="center"/>
                              <w:rPr/>
                            </w:pPr>
                            <w:bookmarkStart w:id="79" w:name="__UnoMark__307_688882643"/>
                            <w:bookmarkEnd w:id="79"/>
                            <w:r>
                              <w:rPr>
                                <w:rFonts w:cs="Calibri" w:ascii="Calibri" w:hAnsi="Calibri" w:asciiTheme="minorHAnsi" w:cstheme="minorHAnsi" w:hAnsiTheme="minorHAnsi"/>
                                <w:b/>
                                <w:sz w:val="20"/>
                                <w:szCs w:val="20"/>
                              </w:rPr>
                              <w:t>Recipient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2694" w:hanging="2694"/>
                              <w:jc w:val="center"/>
                              <w:rPr/>
                            </w:pPr>
                            <w:bookmarkStart w:id="80" w:name="__UnoMark__308_688882643"/>
                            <w:bookmarkStart w:id="81" w:name="__UnoMark__309_688882643"/>
                            <w:bookmarkEnd w:id="80"/>
                            <w:bookmarkEnd w:id="81"/>
                            <w:r>
                              <w:rPr>
                                <w:rFonts w:cs="Calibri" w:ascii="Calibri" w:hAnsi="Calibri" w:asciiTheme="minorHAnsi" w:cstheme="minorHAnsi" w:hAnsiTheme="minorHAnsi"/>
                                <w:b/>
                                <w:sz w:val="16"/>
                                <w:szCs w:val="16"/>
                              </w:rPr>
                              <w:t>VAT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ind w:left="534" w:hanging="534"/>
                              <w:jc w:val="center"/>
                              <w:rPr/>
                            </w:pPr>
                            <w:bookmarkStart w:id="82" w:name="__UnoMark__310_688882643"/>
                            <w:bookmarkStart w:id="83" w:name="__UnoMark__311_688882643"/>
                            <w:bookmarkEnd w:id="82"/>
                            <w:bookmarkEnd w:id="83"/>
                            <w:r>
                              <w:rPr>
                                <w:rFonts w:cs="Calibri" w:ascii="Calibri" w:hAnsi="Calibri" w:asciiTheme="minorHAnsi" w:cstheme="minorHAnsi" w:hAnsiTheme="minorHAnsi"/>
                                <w:b/>
                                <w:sz w:val="16"/>
                                <w:szCs w:val="16"/>
                              </w:rPr>
                              <w:t>Total £</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ind w:left="426" w:hanging="426"/>
                              <w:jc w:val="center"/>
                              <w:rPr/>
                            </w:pPr>
                            <w:bookmarkStart w:id="84" w:name="__UnoMark__312_688882643"/>
                            <w:bookmarkStart w:id="85" w:name="__UnoMark__313_688882643"/>
                            <w:bookmarkEnd w:id="84"/>
                            <w:bookmarkEnd w:id="85"/>
                            <w:r>
                              <w:rPr>
                                <w:rFonts w:cs="Calibri" w:ascii="Calibri" w:hAnsi="Calibri" w:asciiTheme="minorHAnsi" w:cstheme="minorHAnsi" w:hAnsiTheme="minorHAnsi"/>
                                <w:b/>
                                <w:sz w:val="16"/>
                                <w:szCs w:val="16"/>
                              </w:rPr>
                              <w:t>Recipient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34" w:hanging="142"/>
                              <w:jc w:val="both"/>
                              <w:rPr/>
                            </w:pPr>
                            <w:bookmarkStart w:id="86" w:name="__UnoMark__314_688882643"/>
                            <w:bookmarkEnd w:id="86"/>
                            <w:r>
                              <w:rPr>
                                <w:rFonts w:cs="Calibri" w:ascii="Calibri" w:hAnsi="Calibri" w:asciiTheme="minorHAnsi" w:cstheme="minorHAnsi" w:hAnsiTheme="minorHAnsi"/>
                                <w:b/>
                                <w:sz w:val="16"/>
                                <w:szCs w:val="16"/>
                              </w:rPr>
                              <w:t xml:space="preserve">  </w:t>
                            </w:r>
                            <w:bookmarkStart w:id="87" w:name="__UnoMark__315_688882643"/>
                            <w:bookmarkEnd w:id="87"/>
                            <w:r>
                              <w:rPr>
                                <w:rFonts w:cs="Calibri" w:ascii="Calibri" w:hAnsi="Calibri" w:asciiTheme="minorHAnsi" w:cstheme="minorHAnsi" w:hAnsiTheme="minorHAnsi"/>
                                <w:b/>
                                <w:sz w:val="16"/>
                                <w:szCs w:val="16"/>
                              </w:rPr>
                              <w:t>VAT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ind w:left="426" w:hanging="426"/>
                              <w:jc w:val="center"/>
                              <w:rPr/>
                            </w:pPr>
                            <w:bookmarkStart w:id="88" w:name="__UnoMark__316_688882643"/>
                            <w:bookmarkStart w:id="89" w:name="__UnoMark__317_688882643"/>
                            <w:bookmarkEnd w:id="88"/>
                            <w:bookmarkEnd w:id="89"/>
                            <w:r>
                              <w:rPr>
                                <w:rFonts w:cs="Calibri" w:ascii="Calibri" w:hAnsi="Calibri" w:asciiTheme="minorHAnsi" w:cstheme="minorHAnsi" w:hAnsiTheme="minorHAnsi"/>
                                <w:b/>
                                <w:sz w:val="16"/>
                                <w:szCs w:val="16"/>
                              </w:rPr>
                              <w:t>Total £</w:t>
                            </w:r>
                          </w:p>
                        </w:tc>
                      </w:tr>
                      <w:tr>
                        <w:trPr>
                          <w:trHeight w:val="20" w:hRule="atLeast"/>
                        </w:trPr>
                        <w:tc>
                          <w:tcPr>
                            <w:tcW w:w="3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bookmarkStart w:id="90" w:name="__UnoMark__318_688882643"/>
                            <w:bookmarkStart w:id="91" w:name="__UnoMark__319_688882643"/>
                            <w:bookmarkEnd w:id="90"/>
                            <w:bookmarkEnd w:id="91"/>
                            <w:r>
                              <w:rPr>
                                <w:rFonts w:cs="Calibri" w:ascii="Calibri" w:hAnsi="Calibri" w:asciiTheme="minorHAnsi" w:cstheme="minorHAnsi" w:hAnsiTheme="minorHAnsi"/>
                                <w:sz w:val="18"/>
                                <w:szCs w:val="18"/>
                              </w:rPr>
                              <w:t>BVH  - Committee Room 8.3.17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decimal" w:pos="284" w:leader="none"/>
                                <w:tab w:val="decimal" w:pos="696" w:leader="none"/>
                              </w:tabs>
                              <w:ind w:left="2694" w:hanging="2694"/>
                              <w:jc w:val="right"/>
                              <w:rPr>
                                <w:rFonts w:ascii="Calibri" w:hAnsi="Calibri" w:cs="Calibri" w:asciiTheme="minorHAnsi" w:cstheme="minorHAnsi" w:hAnsiTheme="minorHAnsi"/>
                                <w:sz w:val="18"/>
                                <w:szCs w:val="18"/>
                              </w:rPr>
                            </w:pPr>
                            <w:bookmarkStart w:id="92" w:name="__UnoMark__321_688882643"/>
                            <w:bookmarkStart w:id="93" w:name="__UnoMark__320_688882643"/>
                            <w:bookmarkStart w:id="94" w:name="__UnoMark__321_688882643"/>
                            <w:bookmarkStart w:id="95" w:name="__UnoMark__320_688882643"/>
                            <w:bookmarkEnd w:id="94"/>
                            <w:bookmarkEnd w:id="95"/>
                            <w:r>
                              <w:rPr>
                                <w:rFonts w:cs="Calibri" w:cstheme="minorHAnsi" w:ascii="Calibri" w:hAnsi="Calibri"/>
                                <w:sz w:val="18"/>
                                <w:szCs w:val="1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88" w:leader="none"/>
                              </w:tabs>
                              <w:ind w:left="63" w:hanging="63"/>
                              <w:rPr/>
                            </w:pPr>
                            <w:bookmarkStart w:id="96" w:name="__UnoMark__322_688882643"/>
                            <w:bookmarkStart w:id="97" w:name="__UnoMark__323_688882643"/>
                            <w:bookmarkEnd w:id="96"/>
                            <w:bookmarkEnd w:id="97"/>
                            <w:r>
                              <w:rPr>
                                <w:rFonts w:cs="Calibri" w:ascii="Calibri" w:hAnsi="Calibri" w:asciiTheme="minorHAnsi" w:cstheme="minorHAnsi" w:hAnsiTheme="minorHAnsi"/>
                                <w:sz w:val="18"/>
                                <w:szCs w:val="18"/>
                              </w:rPr>
                              <w:t>12.00</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 w:hanging="36"/>
                              <w:rPr/>
                            </w:pPr>
                            <w:bookmarkStart w:id="98" w:name="__UnoMark__324_688882643"/>
                            <w:bookmarkStart w:id="99" w:name="__UnoMark__325_688882643"/>
                            <w:bookmarkEnd w:id="98"/>
                            <w:bookmarkEnd w:id="99"/>
                            <w:r>
                              <w:rPr>
                                <w:rFonts w:cs="Calibri" w:ascii="Calibri" w:hAnsi="Calibri" w:asciiTheme="minorHAnsi" w:cstheme="minorHAnsi" w:hAnsiTheme="minorHAnsi"/>
                                <w:sz w:val="18"/>
                                <w:szCs w:val="18"/>
                              </w:rPr>
                              <w:t>Mrs Ongley-duplicate keys</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517" w:leader="none"/>
                              </w:tabs>
                              <w:ind w:left="426" w:hanging="426"/>
                              <w:rPr>
                                <w:rFonts w:ascii="Calibri" w:hAnsi="Calibri" w:cs="Calibri" w:asciiTheme="minorHAnsi" w:cstheme="minorHAnsi" w:hAnsiTheme="minorHAnsi"/>
                                <w:sz w:val="18"/>
                                <w:szCs w:val="18"/>
                              </w:rPr>
                            </w:pPr>
                            <w:bookmarkStart w:id="100" w:name="__UnoMark__327_688882643"/>
                            <w:bookmarkStart w:id="101" w:name="__UnoMark__326_688882643"/>
                            <w:bookmarkStart w:id="102" w:name="__UnoMark__327_688882643"/>
                            <w:bookmarkStart w:id="103" w:name="__UnoMark__326_688882643"/>
                            <w:bookmarkEnd w:id="102"/>
                            <w:bookmarkEnd w:id="103"/>
                            <w:r>
                              <w:rPr>
                                <w:rFonts w:cs="Calibri" w:cstheme="minorHAnsi" w:ascii="Calibri" w:hAnsi="Calibri"/>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59" w:leader="none"/>
                              </w:tabs>
                              <w:rPr/>
                            </w:pPr>
                            <w:bookmarkStart w:id="104" w:name="__UnoMark__328_688882643"/>
                            <w:bookmarkStart w:id="105" w:name="__UnoMark__329_688882643"/>
                            <w:bookmarkEnd w:id="104"/>
                            <w:bookmarkEnd w:id="105"/>
                            <w:r>
                              <w:rPr>
                                <w:rFonts w:cs="Calibri" w:ascii="Calibri" w:hAnsi="Calibri" w:asciiTheme="minorHAnsi" w:cstheme="minorHAnsi" w:hAnsiTheme="minorHAnsi"/>
                                <w:sz w:val="18"/>
                                <w:szCs w:val="18"/>
                              </w:rPr>
                              <w:t>6.00</w:t>
                            </w:r>
                          </w:p>
                        </w:tc>
                      </w:tr>
                      <w:tr>
                        <w:trPr>
                          <w:trHeight w:val="20" w:hRule="atLeast"/>
                        </w:trPr>
                        <w:tc>
                          <w:tcPr>
                            <w:tcW w:w="3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426" w:hanging="426"/>
                              <w:rPr/>
                            </w:pPr>
                            <w:bookmarkStart w:id="106" w:name="__UnoMark__330_688882643"/>
                            <w:bookmarkStart w:id="107" w:name="__UnoMark__331_688882643"/>
                            <w:bookmarkEnd w:id="106"/>
                            <w:bookmarkEnd w:id="107"/>
                            <w:r>
                              <w:rPr>
                                <w:rFonts w:cs="Calibri" w:ascii="Calibri" w:hAnsi="Calibri" w:asciiTheme="minorHAnsi" w:cstheme="minorHAnsi" w:hAnsiTheme="minorHAnsi"/>
                                <w:sz w:val="18"/>
                                <w:szCs w:val="18"/>
                              </w:rPr>
                              <w:t>Mrs M Lenton bin emptying</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decimal" w:pos="488" w:leader="none"/>
                              </w:tabs>
                              <w:ind w:left="63" w:hanging="63"/>
                              <w:rPr>
                                <w:rFonts w:ascii="Calibri" w:hAnsi="Calibri" w:cs="Calibri" w:asciiTheme="minorHAnsi" w:cstheme="minorHAnsi" w:hAnsiTheme="minorHAnsi"/>
                                <w:sz w:val="18"/>
                                <w:szCs w:val="18"/>
                              </w:rPr>
                            </w:pPr>
                            <w:bookmarkStart w:id="108" w:name="__UnoMark__333_688882643"/>
                            <w:bookmarkStart w:id="109" w:name="__UnoMark__332_688882643"/>
                            <w:bookmarkStart w:id="110" w:name="__UnoMark__333_688882643"/>
                            <w:bookmarkStart w:id="111" w:name="__UnoMark__332_688882643"/>
                            <w:bookmarkEnd w:id="110"/>
                            <w:bookmarkEnd w:id="111"/>
                            <w:r>
                              <w:rPr>
                                <w:rFonts w:cs="Calibri" w:cstheme="minorHAnsi" w:ascii="Calibri" w:hAnsi="Calibri"/>
                                <w:sz w:val="18"/>
                                <w:szCs w:val="1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88" w:leader="none"/>
                              </w:tabs>
                              <w:ind w:left="63" w:hanging="63"/>
                              <w:rPr/>
                            </w:pPr>
                            <w:bookmarkStart w:id="112" w:name="__UnoMark__334_688882643"/>
                            <w:bookmarkStart w:id="113" w:name="__UnoMark__335_688882643"/>
                            <w:bookmarkEnd w:id="112"/>
                            <w:bookmarkEnd w:id="113"/>
                            <w:r>
                              <w:rPr>
                                <w:rFonts w:cs="Calibri" w:ascii="Calibri" w:hAnsi="Calibri" w:asciiTheme="minorHAnsi" w:cstheme="minorHAnsi" w:hAnsiTheme="minorHAnsi"/>
                                <w:sz w:val="18"/>
                                <w:szCs w:val="18"/>
                              </w:rPr>
                              <w:t>40.00</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 w:hanging="36"/>
                              <w:rPr>
                                <w:rFonts w:ascii="Calibri" w:hAnsi="Calibri" w:cs="Calibri" w:asciiTheme="minorHAnsi" w:cstheme="minorHAnsi" w:hAnsiTheme="minorHAnsi"/>
                                <w:sz w:val="18"/>
                                <w:szCs w:val="18"/>
                              </w:rPr>
                            </w:pPr>
                            <w:bookmarkStart w:id="114" w:name="__UnoMark__337_688882643"/>
                            <w:bookmarkStart w:id="115" w:name="__UnoMark__336_688882643"/>
                            <w:bookmarkStart w:id="116" w:name="__UnoMark__337_688882643"/>
                            <w:bookmarkStart w:id="117" w:name="__UnoMark__336_688882643"/>
                            <w:bookmarkEnd w:id="116"/>
                            <w:bookmarkEnd w:id="117"/>
                            <w:r>
                              <w:rPr>
                                <w:rFonts w:cs="Calibri" w:cstheme="minorHAnsi" w:ascii="Calibri" w:hAnsi="Calibri"/>
                                <w:sz w:val="18"/>
                                <w:szCs w:val="1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517" w:leader="none"/>
                              </w:tabs>
                              <w:ind w:left="426" w:hanging="426"/>
                              <w:rPr>
                                <w:rFonts w:ascii="Calibri" w:hAnsi="Calibri" w:cs="Calibri" w:asciiTheme="minorHAnsi" w:cstheme="minorHAnsi" w:hAnsiTheme="minorHAnsi"/>
                                <w:sz w:val="18"/>
                                <w:szCs w:val="18"/>
                              </w:rPr>
                            </w:pPr>
                            <w:bookmarkStart w:id="118" w:name="__UnoMark__339_688882643"/>
                            <w:bookmarkStart w:id="119" w:name="__UnoMark__338_688882643"/>
                            <w:bookmarkStart w:id="120" w:name="__UnoMark__339_688882643"/>
                            <w:bookmarkStart w:id="121" w:name="__UnoMark__338_688882643"/>
                            <w:bookmarkEnd w:id="120"/>
                            <w:bookmarkEnd w:id="121"/>
                            <w:r>
                              <w:rPr>
                                <w:rFonts w:cs="Calibri" w:cstheme="minorHAnsi" w:ascii="Calibri" w:hAnsi="Calibri"/>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4" w:hanging="283"/>
                              <w:rPr>
                                <w:rFonts w:ascii="Calibri" w:hAnsi="Calibri" w:cs="Calibri" w:asciiTheme="minorHAnsi" w:cstheme="minorHAnsi" w:hAnsiTheme="minorHAnsi"/>
                                <w:sz w:val="18"/>
                                <w:szCs w:val="18"/>
                              </w:rPr>
                            </w:pPr>
                            <w:bookmarkStart w:id="122" w:name="__UnoMark__341_688882643"/>
                            <w:bookmarkStart w:id="123" w:name="__UnoMark__340_688882643"/>
                            <w:bookmarkStart w:id="124" w:name="__UnoMark__341_688882643"/>
                            <w:bookmarkStart w:id="125" w:name="__UnoMark__340_688882643"/>
                            <w:bookmarkEnd w:id="124"/>
                            <w:bookmarkEnd w:id="125"/>
                            <w:r>
                              <w:rPr>
                                <w:rFonts w:cs="Calibri" w:cstheme="minorHAnsi" w:ascii="Calibri" w:hAnsi="Calibri"/>
                                <w:sz w:val="18"/>
                                <w:szCs w:val="18"/>
                              </w:rPr>
                            </w:r>
                          </w:p>
                        </w:tc>
                      </w:tr>
                      <w:tr>
                        <w:trPr>
                          <w:trHeight w:val="20" w:hRule="atLeast"/>
                        </w:trPr>
                        <w:tc>
                          <w:tcPr>
                            <w:tcW w:w="3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426" w:hanging="426"/>
                              <w:rPr/>
                            </w:pPr>
                            <w:bookmarkStart w:id="126" w:name="__UnoMark__342_688882643"/>
                            <w:bookmarkStart w:id="127" w:name="__UnoMark__343_688882643"/>
                            <w:bookmarkEnd w:id="126"/>
                            <w:bookmarkEnd w:id="127"/>
                            <w:r>
                              <w:rPr>
                                <w:rFonts w:cs="Calibri" w:ascii="Calibri" w:hAnsi="Calibri" w:asciiTheme="minorHAnsi" w:cstheme="minorHAnsi" w:hAnsiTheme="minorHAnsi"/>
                                <w:sz w:val="18"/>
                                <w:szCs w:val="18"/>
                              </w:rPr>
                              <w:t>Admin costs</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decimal" w:pos="488" w:leader="none"/>
                              </w:tabs>
                              <w:ind w:left="63" w:hanging="63"/>
                              <w:rPr>
                                <w:rFonts w:ascii="Calibri" w:hAnsi="Calibri" w:cs="Calibri" w:asciiTheme="minorHAnsi" w:cstheme="minorHAnsi" w:hAnsiTheme="minorHAnsi"/>
                                <w:sz w:val="18"/>
                                <w:szCs w:val="18"/>
                              </w:rPr>
                            </w:pPr>
                            <w:bookmarkStart w:id="128" w:name="__UnoMark__345_688882643"/>
                            <w:bookmarkStart w:id="129" w:name="__UnoMark__344_688882643"/>
                            <w:bookmarkStart w:id="130" w:name="__UnoMark__345_688882643"/>
                            <w:bookmarkStart w:id="131" w:name="__UnoMark__344_688882643"/>
                            <w:bookmarkEnd w:id="130"/>
                            <w:bookmarkEnd w:id="131"/>
                            <w:r>
                              <w:rPr>
                                <w:rFonts w:cs="Calibri" w:cstheme="minorHAnsi" w:ascii="Calibri" w:hAnsi="Calibri"/>
                                <w:sz w:val="18"/>
                                <w:szCs w:val="1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88" w:leader="none"/>
                              </w:tabs>
                              <w:ind w:left="63" w:hanging="63"/>
                              <w:rPr/>
                            </w:pPr>
                            <w:bookmarkStart w:id="132" w:name="__UnoMark__346_688882643"/>
                            <w:bookmarkStart w:id="133" w:name="__UnoMark__347_688882643"/>
                            <w:bookmarkEnd w:id="132"/>
                            <w:bookmarkEnd w:id="133"/>
                            <w:r>
                              <w:rPr>
                                <w:rFonts w:cs="Calibri" w:ascii="Calibri" w:hAnsi="Calibri" w:asciiTheme="minorHAnsi" w:cstheme="minorHAnsi" w:hAnsiTheme="minorHAnsi"/>
                                <w:sz w:val="18"/>
                                <w:szCs w:val="18"/>
                              </w:rPr>
                              <w:t>650.00</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 w:hanging="36"/>
                              <w:rPr/>
                            </w:pPr>
                            <w:bookmarkStart w:id="134" w:name="__UnoMark__348_688882643"/>
                            <w:bookmarkStart w:id="135" w:name="__UnoMark__349_688882643"/>
                            <w:bookmarkEnd w:id="134"/>
                            <w:bookmarkEnd w:id="135"/>
                            <w:r>
                              <w:rPr>
                                <w:rFonts w:cs="Calibri" w:ascii="Calibri" w:hAnsi="Calibri" w:asciiTheme="minorHAnsi" w:cstheme="minorHAnsi" w:hAnsiTheme="minorHAnsi"/>
                                <w:sz w:val="18"/>
                                <w:szCs w:val="18"/>
                              </w:rPr>
                              <w:t>Rother DC dog bin contract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88" w:leader="none"/>
                              </w:tabs>
                              <w:ind w:left="63" w:hanging="63"/>
                              <w:rPr/>
                            </w:pPr>
                            <w:bookmarkStart w:id="136" w:name="__UnoMark__350_688882643"/>
                            <w:bookmarkStart w:id="137" w:name="__UnoMark__351_688882643"/>
                            <w:bookmarkEnd w:id="136"/>
                            <w:bookmarkEnd w:id="137"/>
                            <w:r>
                              <w:rPr>
                                <w:rFonts w:cs="Calibri" w:ascii="Calibri" w:hAnsi="Calibri" w:asciiTheme="minorHAnsi" w:cstheme="minorHAnsi" w:hAnsiTheme="minorHAnsi"/>
                                <w:sz w:val="18"/>
                                <w:szCs w:val="18"/>
                              </w:rPr>
                              <w:t>140.40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88" w:leader="none"/>
                              </w:tabs>
                              <w:ind w:left="63" w:hanging="63"/>
                              <w:rPr/>
                            </w:pPr>
                            <w:bookmarkStart w:id="138" w:name="__UnoMark__352_688882643"/>
                            <w:bookmarkEnd w:id="138"/>
                            <w:r>
                              <w:rPr>
                                <w:rFonts w:cs="Calibri" w:ascii="Calibri" w:hAnsi="Calibri" w:asciiTheme="minorHAnsi" w:cstheme="minorHAnsi" w:hAnsiTheme="minorHAnsi"/>
                                <w:sz w:val="18"/>
                                <w:szCs w:val="18"/>
                              </w:rPr>
                              <w:t xml:space="preserve">   </w:t>
                            </w:r>
                            <w:bookmarkStart w:id="139" w:name="__UnoMark__353_688882643"/>
                            <w:bookmarkEnd w:id="139"/>
                            <w:r>
                              <w:rPr>
                                <w:rFonts w:cs="Calibri" w:ascii="Calibri" w:hAnsi="Calibri" w:asciiTheme="minorHAnsi" w:cstheme="minorHAnsi" w:hAnsiTheme="minorHAnsi"/>
                                <w:sz w:val="18"/>
                                <w:szCs w:val="18"/>
                              </w:rPr>
                              <w:t>842.40</w:t>
                            </w:r>
                          </w:p>
                        </w:tc>
                      </w:tr>
                      <w:tr>
                        <w:trPr>
                          <w:trHeight w:val="20" w:hRule="atLeast"/>
                        </w:trPr>
                        <w:tc>
                          <w:tcPr>
                            <w:tcW w:w="3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bookmarkStart w:id="140" w:name="__UnoMark__354_688882643"/>
                            <w:bookmarkEnd w:id="140"/>
                            <w:r>
                              <w:rPr>
                                <w:rFonts w:cs="Calibri" w:ascii="Calibri" w:hAnsi="Calibri" w:asciiTheme="minorHAnsi" w:cstheme="minorHAnsi" w:hAnsiTheme="minorHAnsi"/>
                                <w:sz w:val="18"/>
                                <w:szCs w:val="18"/>
                              </w:rPr>
                              <w:t>ESALC subscription</w:t>
                            </w:r>
                          </w:p>
                          <w:p>
                            <w:pPr>
                              <w:pStyle w:val="Normal"/>
                              <w:rPr/>
                            </w:pPr>
                            <w:bookmarkStart w:id="141" w:name="__UnoMark__355_688882643"/>
                            <w:bookmarkEnd w:id="141"/>
                            <w:r>
                              <w:rPr>
                                <w:rFonts w:cs="Calibri" w:ascii="Calibri" w:hAnsi="Calibri" w:asciiTheme="minorHAnsi" w:cstheme="minorHAnsi" w:hAnsiTheme="minorHAnsi"/>
                                <w:sz w:val="18"/>
                                <w:szCs w:val="18"/>
                              </w:rPr>
                              <w:t>NALC subscription</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decimal" w:pos="488" w:leader="none"/>
                              </w:tabs>
                              <w:ind w:left="63" w:hanging="63"/>
                              <w:rPr>
                                <w:rFonts w:ascii="Calibri" w:hAnsi="Calibri" w:cs="Calibri" w:asciiTheme="minorHAnsi" w:cstheme="minorHAnsi" w:hAnsiTheme="minorHAnsi"/>
                                <w:sz w:val="18"/>
                                <w:szCs w:val="18"/>
                              </w:rPr>
                            </w:pPr>
                            <w:bookmarkStart w:id="142" w:name="__UnoMark__357_688882643"/>
                            <w:bookmarkStart w:id="143" w:name="__UnoMark__356_688882643"/>
                            <w:bookmarkStart w:id="144" w:name="__UnoMark__357_688882643"/>
                            <w:bookmarkStart w:id="145" w:name="__UnoMark__356_688882643"/>
                            <w:bookmarkEnd w:id="144"/>
                            <w:bookmarkEnd w:id="145"/>
                            <w:r>
                              <w:rPr>
                                <w:rFonts w:cs="Calibri" w:cstheme="minorHAnsi" w:ascii="Calibri" w:hAnsi="Calibri"/>
                                <w:sz w:val="18"/>
                                <w:szCs w:val="1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88" w:leader="none"/>
                              </w:tabs>
                              <w:ind w:left="63" w:hanging="63"/>
                              <w:rPr>
                                <w:rFonts w:ascii="Calibri" w:hAnsi="Calibri" w:cs="Calibri" w:asciiTheme="minorHAnsi" w:cstheme="minorHAnsi" w:hAnsiTheme="minorHAnsi"/>
                                <w:sz w:val="8"/>
                                <w:szCs w:val="8"/>
                              </w:rPr>
                            </w:pPr>
                            <w:bookmarkStart w:id="146" w:name="__UnoMark__358_688882643"/>
                            <w:bookmarkStart w:id="147" w:name="__UnoMark__358_688882643"/>
                            <w:bookmarkEnd w:id="147"/>
                            <w:r>
                              <w:rPr>
                                <w:rFonts w:cs="Calibri" w:cstheme="minorHAnsi" w:ascii="Calibri" w:hAnsi="Calibri"/>
                                <w:sz w:val="8"/>
                                <w:szCs w:val="8"/>
                              </w:rPr>
                            </w:r>
                          </w:p>
                          <w:p>
                            <w:pPr>
                              <w:pStyle w:val="Normal"/>
                              <w:tabs>
                                <w:tab w:val="decimal" w:pos="488" w:leader="none"/>
                              </w:tabs>
                              <w:ind w:left="63" w:hanging="63"/>
                              <w:rPr>
                                <w:rFonts w:ascii="Calibri" w:hAnsi="Calibri" w:cs="Calibri" w:asciiTheme="minorHAnsi" w:cstheme="minorHAnsi" w:hAnsiTheme="minorHAnsi"/>
                                <w:sz w:val="8"/>
                                <w:szCs w:val="8"/>
                              </w:rPr>
                            </w:pPr>
                            <w:r>
                              <w:rPr>
                                <w:rFonts w:cs="Calibri" w:cstheme="minorHAnsi" w:ascii="Calibri" w:hAnsi="Calibri"/>
                                <w:sz w:val="8"/>
                                <w:szCs w:val="8"/>
                              </w:rPr>
                            </w:r>
                          </w:p>
                          <w:p>
                            <w:pPr>
                              <w:pStyle w:val="Normal"/>
                              <w:tabs>
                                <w:tab w:val="decimal" w:pos="488" w:leader="none"/>
                              </w:tabs>
                              <w:ind w:left="63" w:hanging="63"/>
                              <w:rPr/>
                            </w:pPr>
                            <w:bookmarkStart w:id="148" w:name="__UnoMark__359_688882643"/>
                            <w:bookmarkEnd w:id="148"/>
                            <w:r>
                              <w:rPr>
                                <w:rFonts w:cs="Calibri" w:ascii="Calibri" w:hAnsi="Calibri" w:asciiTheme="minorHAnsi" w:cstheme="minorHAnsi" w:hAnsiTheme="minorHAnsi"/>
                                <w:sz w:val="18"/>
                                <w:szCs w:val="18"/>
                              </w:rPr>
                              <w:t>317.98</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 w:hanging="36"/>
                              <w:rPr/>
                            </w:pPr>
                            <w:bookmarkStart w:id="149" w:name="__UnoMark__360_688882643"/>
                            <w:bookmarkStart w:id="150" w:name="__UnoMark__361_688882643"/>
                            <w:bookmarkEnd w:id="149"/>
                            <w:bookmarkEnd w:id="150"/>
                            <w:r>
                              <w:rPr>
                                <w:rFonts w:cs="Calibri" w:ascii="Calibri" w:hAnsi="Calibri" w:asciiTheme="minorHAnsi" w:cstheme="minorHAnsi" w:hAnsiTheme="minorHAnsi"/>
                                <w:sz w:val="18"/>
                                <w:szCs w:val="18"/>
                              </w:rPr>
                              <w:t>Mr Broadbent-reimbursement Will Morris handyman.</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517" w:leader="none"/>
                              </w:tabs>
                              <w:ind w:left="426" w:hanging="426"/>
                              <w:rPr>
                                <w:rFonts w:ascii="Calibri" w:hAnsi="Calibri" w:cs="Calibri" w:asciiTheme="minorHAnsi" w:cstheme="minorHAnsi" w:hAnsiTheme="minorHAnsi"/>
                                <w:sz w:val="18"/>
                                <w:szCs w:val="18"/>
                              </w:rPr>
                            </w:pPr>
                            <w:bookmarkStart w:id="151" w:name="__UnoMark__363_688882643"/>
                            <w:bookmarkStart w:id="152" w:name="__UnoMark__362_688882643"/>
                            <w:bookmarkStart w:id="153" w:name="__UnoMark__363_688882643"/>
                            <w:bookmarkStart w:id="154" w:name="__UnoMark__362_688882643"/>
                            <w:bookmarkEnd w:id="153"/>
                            <w:bookmarkEnd w:id="154"/>
                            <w:r>
                              <w:rPr>
                                <w:rFonts w:cs="Calibri" w:cstheme="minorHAnsi" w:ascii="Calibri" w:hAnsi="Calibri"/>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decimal" w:pos="459" w:leader="none"/>
                              </w:tabs>
                              <w:ind w:left="176" w:hanging="219"/>
                              <w:rPr/>
                            </w:pPr>
                            <w:bookmarkStart w:id="155" w:name="__UnoMark__364_688882643"/>
                            <w:bookmarkEnd w:id="155"/>
                            <w:r>
                              <w:rPr>
                                <w:rFonts w:cs="Calibri" w:ascii="Calibri" w:hAnsi="Calibri" w:asciiTheme="minorHAnsi" w:cstheme="minorHAnsi" w:hAnsiTheme="minorHAnsi"/>
                                <w:sz w:val="18"/>
                                <w:szCs w:val="18"/>
                              </w:rPr>
                              <w:t>40.00</w:t>
                            </w:r>
                          </w:p>
                        </w:tc>
                      </w:tr>
                    </w:tbl>
                  </w:txbxContent>
                </v:textbox>
                <w10:wrap type="square"/>
              </v:rect>
            </w:pict>
          </mc:Fallback>
        </mc:AlternateContent>
      </w:r>
    </w:p>
    <w:p>
      <w:pPr>
        <w:pStyle w:val="ListParagraph"/>
        <w:widowControl w:val="false"/>
        <w:numPr>
          <w:ilvl w:val="0"/>
          <w:numId w:val="1"/>
        </w:numPr>
        <w:tabs>
          <w:tab w:val="left" w:pos="426" w:leader="none"/>
        </w:tabs>
        <w:overflowPunct w:val="true"/>
        <w:spacing w:before="0" w:after="120"/>
        <w:textAlignment w:val="baseline"/>
        <w:rPr>
          <w:rFonts w:ascii="Calibri" w:hAnsi="Calibri" w:cs="Calibri" w:asciiTheme="minorHAnsi" w:cstheme="minorHAnsi" w:hAnsiTheme="minorHAnsi"/>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 xml:space="preserve">Matters </w:t>
      </w:r>
      <w:r>
        <w:rPr>
          <w:rFonts w:cs="Calibri" w:ascii="Calibri" w:hAnsi="Calibri" w:asciiTheme="minorHAnsi" w:cstheme="minorHAnsi" w:hAnsiTheme="minorHAnsi"/>
          <w:color w:val="262626" w:themeColor="text1" w:themeTint="d9"/>
          <w:sz w:val="22"/>
          <w:szCs w:val="22"/>
        </w:rPr>
        <w:t>councillors would like to have considered as an agenda item for the next meeting.</w:t>
      </w:r>
    </w:p>
    <w:p>
      <w:pPr>
        <w:pStyle w:val="ListParagraph"/>
        <w:widowControl w:val="false"/>
        <w:numPr>
          <w:ilvl w:val="0"/>
          <w:numId w:val="1"/>
        </w:numPr>
        <w:tabs>
          <w:tab w:val="left" w:pos="426" w:leader="none"/>
        </w:tabs>
        <w:overflowPunct w:val="true"/>
        <w:spacing w:before="0" w:after="120"/>
        <w:textAlignment w:val="baseline"/>
        <w:rPr>
          <w:rFonts w:ascii="Calibri" w:hAnsi="Calibri" w:cs="Calibri" w:asciiTheme="minorHAnsi" w:cstheme="minorHAnsi" w:hAnsiTheme="minorHAnsi"/>
          <w:color w:val="262626" w:themeColor="text1" w:themeTint="d9"/>
          <w:sz w:val="22"/>
          <w:szCs w:val="22"/>
        </w:rPr>
      </w:pPr>
      <w:r>
        <w:rPr>
          <w:rFonts w:cs="Calibri" w:ascii="Calibri" w:hAnsi="Calibri" w:asciiTheme="minorHAnsi" w:cstheme="minorHAnsi" w:hAnsiTheme="minorHAnsi"/>
          <w:b/>
          <w:color w:val="262626" w:themeColor="text1" w:themeTint="d9"/>
          <w:sz w:val="22"/>
          <w:szCs w:val="22"/>
        </w:rPr>
        <w:t xml:space="preserve">Public questions: </w:t>
      </w:r>
      <w:r>
        <w:rPr>
          <w:rFonts w:cs="Calibri" w:ascii="Calibri" w:hAnsi="Calibri" w:asciiTheme="minorHAnsi" w:cstheme="minorHAnsi" w:hAnsiTheme="minorHAnsi"/>
          <w:color w:val="262626" w:themeColor="text1" w:themeTint="d9"/>
          <w:sz w:val="22"/>
          <w:szCs w:val="22"/>
        </w:rPr>
        <w:t>not to exceed 15 minutes.</w:t>
      </w:r>
    </w:p>
    <w:p>
      <w:pPr>
        <w:pStyle w:val="ListParagraph"/>
        <w:widowControl w:val="false"/>
        <w:numPr>
          <w:ilvl w:val="0"/>
          <w:numId w:val="1"/>
        </w:numPr>
        <w:tabs>
          <w:tab w:val="left" w:pos="426" w:leader="none"/>
        </w:tabs>
        <w:overflowPunct w:val="true"/>
        <w:spacing w:before="0" w:after="120"/>
        <w:contextualSpacing/>
        <w:textAlignment w:val="baseline"/>
        <w:rPr/>
      </w:pPr>
      <w:r>
        <w:rPr>
          <w:rFonts w:cs="Calibri" w:ascii="Calibri" w:hAnsi="Calibri" w:asciiTheme="minorHAnsi" w:cstheme="minorHAnsi" w:hAnsiTheme="minorHAnsi"/>
          <w:b/>
          <w:color w:val="262626" w:themeColor="text1" w:themeTint="d9"/>
          <w:sz w:val="22"/>
          <w:szCs w:val="22"/>
        </w:rPr>
        <w:t>Date of the next Parish Council meeting</w:t>
      </w:r>
      <w:r>
        <w:rPr>
          <w:rFonts w:cs="Calibri" w:ascii="Calibri" w:hAnsi="Calibri" w:asciiTheme="minorHAnsi" w:cstheme="minorHAnsi" w:hAnsiTheme="minorHAnsi"/>
          <w:color w:val="262626" w:themeColor="text1" w:themeTint="d9"/>
          <w:sz w:val="22"/>
          <w:szCs w:val="22"/>
        </w:rPr>
        <w:t xml:space="preserve"> - Wednesday 14 June 2017.</w:t>
      </w:r>
    </w:p>
    <w:sectPr>
      <w:type w:val="nextPage"/>
      <w:pgSz w:w="11906" w:h="16838"/>
      <w:pgMar w:left="1247" w:right="851" w:header="0" w:top="624" w:footer="0" w:bottom="62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b/>
        <w:szCs w:val="22"/>
        <w:color w:val="00000A"/>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145" w:hanging="360"/>
      </w:pPr>
      <w:rPr>
        <w:smallCaps w:val="false"/>
        <w:caps w:val="false"/>
        <w:dstrike w:val="false"/>
        <w:strike w:val="false"/>
        <w:vertAlign w:val="baseline"/>
        <w:position w:val="0"/>
        <w:sz w:val="22"/>
        <w:sz w:val="22"/>
        <w:b/>
        <w:vanish w:val="false"/>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8"/>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27ac"/>
    <w:pPr>
      <w:widowControl/>
      <w:suppressAutoHyphens w:val="true"/>
      <w:bidi w:val="0"/>
      <w:jc w:val="left"/>
    </w:pPr>
    <w:rPr>
      <w:rFonts w:ascii="Times New Roman" w:hAnsi="Times New Roman" w:eastAsia="Times New Roman" w:cs="Times New Roman"/>
      <w:color w:val="auto"/>
      <w:sz w:val="24"/>
      <w:szCs w:val="24"/>
      <w:lang w:eastAsia="ar-SA" w:val="en-GB" w:bidi="ar-SA"/>
    </w:rPr>
  </w:style>
  <w:style w:type="paragraph" w:styleId="Heading2">
    <w:name w:val="Heading 2"/>
    <w:basedOn w:val="Normal"/>
    <w:link w:val="Heading2Char"/>
    <w:uiPriority w:val="9"/>
    <w:qFormat/>
    <w:rsid w:val="002a6c1c"/>
    <w:pPr>
      <w:suppressAutoHyphens w:val="false"/>
      <w:spacing w:beforeAutospacing="1" w:afterAutospacing="1"/>
      <w:outlineLvl w:val="1"/>
    </w:pPr>
    <w:rPr>
      <w:b/>
      <w:bCs/>
      <w:sz w:val="36"/>
      <w:szCs w:val="36"/>
      <w:lang w:eastAsia="en-GB"/>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0f5166"/>
    <w:rPr/>
  </w:style>
  <w:style w:type="character" w:styleId="Heading2Char" w:customStyle="1">
    <w:name w:val="Heading 2 Char"/>
    <w:basedOn w:val="DefaultParagraphFont"/>
    <w:link w:val="Heading2"/>
    <w:uiPriority w:val="9"/>
    <w:qFormat/>
    <w:rsid w:val="002a6c1c"/>
    <w:rPr>
      <w:rFonts w:ascii="Times New Roman" w:hAnsi="Times New Roman" w:eastAsia="Times New Roman" w:cs="Times New Roman"/>
      <w:b/>
      <w:bCs/>
      <w:sz w:val="36"/>
      <w:szCs w:val="36"/>
      <w:lang w:eastAsia="en-GB"/>
    </w:rPr>
  </w:style>
  <w:style w:type="character" w:styleId="InternetLink">
    <w:name w:val="Internet Link"/>
    <w:basedOn w:val="DefaultParagraphFont"/>
    <w:uiPriority w:val="99"/>
    <w:unhideWhenUsed/>
    <w:rsid w:val="00ef0f6c"/>
    <w:rPr>
      <w:color w:val="0000FF" w:themeColor="hyperlink"/>
      <w:u w:val="single"/>
    </w:rPr>
  </w:style>
  <w:style w:type="character" w:styleId="ListLabel1">
    <w:name w:val="ListLabel 1"/>
    <w:qFormat/>
    <w:rPr>
      <w:b/>
      <w:color w:val="00000A"/>
      <w:sz w:val="22"/>
      <w:szCs w:val="22"/>
    </w:rPr>
  </w:style>
  <w:style w:type="character" w:styleId="ListLabel2">
    <w:name w:val="ListLabel 2"/>
    <w:qFormat/>
    <w:rPr>
      <w:b w:val="false"/>
      <w:i w:val="false"/>
      <w:caps w:val="false"/>
      <w:smallCaps w:val="false"/>
      <w:strike w:val="false"/>
      <w:dstrike w:val="false"/>
      <w:vanish w:val="false"/>
      <w:color w:val="00000A"/>
      <w:position w:val="0"/>
      <w:sz w:val="18"/>
      <w:sz w:val="18"/>
      <w:vertAlign w:val="baseline"/>
    </w:rPr>
  </w:style>
  <w:style w:type="character" w:styleId="ListLabel3">
    <w:name w:val="ListLabel 3"/>
    <w:qFormat/>
    <w:rPr>
      <w:b w:val="false"/>
      <w:i w:val="false"/>
      <w:sz w:val="18"/>
    </w:rPr>
  </w:style>
  <w:style w:type="character" w:styleId="ListLabel4">
    <w:name w:val="ListLabel 4"/>
    <w:qFormat/>
    <w:rPr>
      <w:b w:val="false"/>
      <w:sz w:val="22"/>
    </w:rPr>
  </w:style>
  <w:style w:type="character" w:styleId="ListLabel5">
    <w:name w:val="ListLabel 5"/>
    <w:qFormat/>
    <w:rPr>
      <w:caps w:val="false"/>
      <w:smallCaps w:val="false"/>
      <w:strike w:val="false"/>
      <w:dstrike w:val="false"/>
      <w:vanish w:val="false"/>
      <w:position w:val="0"/>
      <w:sz w:val="18"/>
      <w:sz w:val="18"/>
      <w:vertAlign w:val="baseline"/>
    </w:rPr>
  </w:style>
  <w:style w:type="character" w:styleId="ListLabel6">
    <w:name w:val="ListLabel 6"/>
    <w:qFormat/>
    <w:rPr>
      <w:b w:val="false"/>
      <w:sz w:val="22"/>
    </w:rPr>
  </w:style>
  <w:style w:type="character" w:styleId="ListLabel7">
    <w:name w:val="ListLabel 7"/>
    <w:qFormat/>
    <w:rPr>
      <w:b/>
      <w:caps w:val="false"/>
      <w:smallCaps w:val="false"/>
      <w:strike w:val="false"/>
      <w:dstrike w:val="false"/>
      <w:vanish w:val="false"/>
      <w:position w:val="0"/>
      <w:sz w:val="22"/>
      <w:sz w:val="22"/>
      <w:vertAlign w:val="baseline"/>
    </w:rPr>
  </w:style>
  <w:style w:type="character" w:styleId="ListLabel8">
    <w:name w:val="ListLabel 8"/>
    <w:qFormat/>
    <w:rPr>
      <w:b w:val="false"/>
      <w:caps w:val="false"/>
      <w:smallCaps w:val="false"/>
      <w:strike w:val="false"/>
      <w:dstrike w:val="false"/>
      <w:vanish w:val="false"/>
      <w:color w:val="00000A"/>
      <w:position w:val="0"/>
      <w:sz w:val="18"/>
      <w:sz w:val="18"/>
      <w:szCs w:val="22"/>
      <w:vertAlign w:val="baselin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5427ac"/>
    <w:pPr>
      <w:suppressAutoHyphens w:val="false"/>
      <w:spacing w:beforeAutospacing="1" w:afterAutospacing="1"/>
    </w:pPr>
    <w:rPr>
      <w:lang w:eastAsia="en-GB"/>
    </w:rPr>
  </w:style>
  <w:style w:type="paragraph" w:styleId="Ecxmsonormal" w:customStyle="1">
    <w:name w:val="ecxmsonormal"/>
    <w:basedOn w:val="Normal"/>
    <w:qFormat/>
    <w:rsid w:val="000f5166"/>
    <w:pPr>
      <w:suppressAutoHyphens w:val="false"/>
      <w:spacing w:beforeAutospacing="1" w:afterAutospacing="1"/>
    </w:pPr>
    <w:rPr>
      <w:lang w:eastAsia="en-GB"/>
    </w:rPr>
  </w:style>
  <w:style w:type="paragraph" w:styleId="ListParagraph">
    <w:name w:val="List Paragraph"/>
    <w:basedOn w:val="Normal"/>
    <w:uiPriority w:val="34"/>
    <w:qFormat/>
    <w:rsid w:val="002a6c1c"/>
    <w:pPr>
      <w:spacing w:before="0" w:after="0"/>
      <w:ind w:left="720" w:hanging="0"/>
      <w:contextualSpacing/>
    </w:pPr>
    <w:rPr/>
  </w:style>
  <w:style w:type="paragraph" w:styleId="Ecxmsolistparagraph" w:customStyle="1">
    <w:name w:val="ecxmsolistparagraph"/>
    <w:basedOn w:val="Normal"/>
    <w:qFormat/>
    <w:rsid w:val="00655f1d"/>
    <w:pPr>
      <w:suppressAutoHyphens w:val="false"/>
      <w:spacing w:beforeAutospacing="1" w:afterAutospacing="1"/>
    </w:pPr>
    <w:rPr>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170D-23FF-461A-B206-946B12B2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LibreOffice/5.2.4.2$Windows_x86 LibreOffice_project/3d5603e1122f0f102b62521720ab13a38a4e0eb0</Application>
  <Pages>2</Pages>
  <Words>630</Words>
  <Characters>3363</Characters>
  <CharactersWithSpaces>3946</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2017-04-24T18:21:00Z</dcterms:created>
  <dc:creator>Beckley</dc:creator>
  <dc:description/>
  <dc:language>en-GB</dc:language>
  <cp:lastModifiedBy>Beckley</cp:lastModifiedBy>
  <cp:lastPrinted>2017-04-03T13:55:00Z</cp:lastPrinted>
  <dcterms:modified xsi:type="dcterms:W3CDTF">2017-05-03T21:25:00Z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