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D227F" w14:textId="7EC0B524" w:rsidR="003E2EE4" w:rsidRDefault="003E2EE4" w:rsidP="003E2EE4">
      <w:pPr>
        <w:pStyle w:val="v1msonormal"/>
        <w:shd w:val="clear" w:color="auto" w:fill="FFFFFF"/>
        <w:spacing w:before="0" w:beforeAutospacing="0" w:after="0" w:afterAutospacing="0"/>
        <w:jc w:val="center"/>
        <w:rPr>
          <w:rFonts w:ascii="Calibri" w:hAnsi="Calibri" w:cs="Calibri"/>
          <w:color w:val="333333"/>
          <w:sz w:val="22"/>
          <w:szCs w:val="22"/>
        </w:rPr>
      </w:pPr>
      <w:r>
        <w:rPr>
          <w:rFonts w:ascii="Calibri" w:hAnsi="Calibri" w:cs="Calibri"/>
          <w:color w:val="333333"/>
          <w:sz w:val="22"/>
          <w:szCs w:val="22"/>
        </w:rPr>
        <w:t>MESSAGE FROM ESCC RE SOLAR TOGETHER SUSSEX SCHEME – 29.9.20</w:t>
      </w:r>
    </w:p>
    <w:p w14:paraId="5B3E47B7" w14:textId="77777777" w:rsidR="003E2EE4" w:rsidRDefault="003E2EE4" w:rsidP="003E2EE4">
      <w:pPr>
        <w:pStyle w:val="v1msonormal"/>
        <w:shd w:val="clear" w:color="auto" w:fill="FFFFFF"/>
        <w:spacing w:before="0" w:beforeAutospacing="0" w:after="0" w:afterAutospacing="0"/>
        <w:rPr>
          <w:rFonts w:ascii="Calibri" w:hAnsi="Calibri" w:cs="Calibri"/>
          <w:color w:val="333333"/>
          <w:sz w:val="22"/>
          <w:szCs w:val="22"/>
        </w:rPr>
      </w:pPr>
    </w:p>
    <w:p w14:paraId="6CEB1188" w14:textId="147157B4" w:rsidR="003E2EE4" w:rsidRDefault="003E2EE4" w:rsidP="003E2EE4">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As part of its programme to address climate change and to support the economic recovery, the County Council is working with local authorities across Sussex to help residents install solar panels and reduce their carbon emissions.</w:t>
      </w:r>
    </w:p>
    <w:p w14:paraId="110C80AD" w14:textId="77777777" w:rsidR="003E2EE4" w:rsidRDefault="003E2EE4" w:rsidP="003E2EE4">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27B1207A" w14:textId="77777777" w:rsidR="003E2EE4" w:rsidRDefault="003E2EE4" w:rsidP="003E2EE4">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This month, residents across Sussex will be able to register to take part in the </w:t>
      </w:r>
      <w:hyperlink r:id="rId4" w:tgtFrame="_blank" w:history="1">
        <w:r>
          <w:rPr>
            <w:rStyle w:val="Hyperlink"/>
            <w:rFonts w:ascii="Calibri" w:hAnsi="Calibri" w:cs="Calibri"/>
            <w:sz w:val="22"/>
            <w:szCs w:val="22"/>
          </w:rPr>
          <w:t>Solar Together Sussex</w:t>
        </w:r>
      </w:hyperlink>
      <w:r>
        <w:rPr>
          <w:rStyle w:val="v1msohyperlink"/>
          <w:rFonts w:ascii="Calibri" w:hAnsi="Calibri" w:cs="Calibri"/>
          <w:sz w:val="22"/>
          <w:szCs w:val="22"/>
          <w:u w:val="single"/>
        </w:rPr>
        <w:t> </w:t>
      </w:r>
      <w:r>
        <w:rPr>
          <w:rFonts w:ascii="Calibri" w:hAnsi="Calibri" w:cs="Calibri"/>
          <w:color w:val="333333"/>
          <w:sz w:val="22"/>
          <w:szCs w:val="22"/>
        </w:rPr>
        <w:t xml:space="preserve">scheme, which we are running in conjunction with </w:t>
      </w:r>
      <w:proofErr w:type="spellStart"/>
      <w:r>
        <w:rPr>
          <w:rFonts w:ascii="Calibri" w:hAnsi="Calibri" w:cs="Calibri"/>
          <w:color w:val="333333"/>
          <w:sz w:val="22"/>
          <w:szCs w:val="22"/>
        </w:rPr>
        <w:t>i-Choosr</w:t>
      </w:r>
      <w:proofErr w:type="spellEnd"/>
      <w:r>
        <w:rPr>
          <w:rFonts w:ascii="Calibri" w:hAnsi="Calibri" w:cs="Calibri"/>
          <w:color w:val="333333"/>
          <w:sz w:val="22"/>
          <w:szCs w:val="22"/>
        </w:rPr>
        <w:t>, who are experts in running group buying schemes.  A targeted mailshot will be sent to about 35,000 households in East Sussex, supported by marketing on social media.</w:t>
      </w:r>
    </w:p>
    <w:p w14:paraId="5137A191" w14:textId="77777777" w:rsidR="003E2EE4" w:rsidRDefault="003E2EE4" w:rsidP="003E2EE4">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5E3E08D2" w14:textId="77777777" w:rsidR="003E2EE4" w:rsidRDefault="003E2EE4" w:rsidP="003E2EE4">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By signing up, residents can get a free, no obligation offer setting out the cost of installing solar panels on their home and the likely return on investment.</w:t>
      </w:r>
    </w:p>
    <w:p w14:paraId="0CE555A1" w14:textId="77777777" w:rsidR="003E2EE4" w:rsidRDefault="003E2EE4" w:rsidP="003E2EE4">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5512C632" w14:textId="77777777" w:rsidR="003E2EE4" w:rsidRDefault="003E2EE4" w:rsidP="003E2EE4">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The solar panels will be installed by an accredited contractor to established quality standards and at a reduced cost because of the volume of installations being carried out across Sussex.</w:t>
      </w:r>
    </w:p>
    <w:p w14:paraId="4C4A5BA8" w14:textId="77777777" w:rsidR="003E2EE4" w:rsidRDefault="003E2EE4" w:rsidP="003E2EE4">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5BAB20A9" w14:textId="77777777" w:rsidR="003E2EE4" w:rsidRDefault="003E2EE4" w:rsidP="003E2EE4">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The Solar Together Sussex scheme is being run at no cost to the local authorities.</w:t>
      </w:r>
    </w:p>
    <w:p w14:paraId="4F10CB0F" w14:textId="77777777" w:rsidR="003E2EE4" w:rsidRDefault="003E2EE4" w:rsidP="003E2EE4">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524AEC38" w14:textId="77777777" w:rsidR="003E2EE4" w:rsidRDefault="003E2EE4" w:rsidP="003E2EE4">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For more information or to apply please visit: </w:t>
      </w:r>
      <w:hyperlink r:id="rId5" w:tgtFrame="_blank" w:history="1">
        <w:r>
          <w:rPr>
            <w:rStyle w:val="Hyperlink"/>
            <w:rFonts w:ascii="Calibri" w:hAnsi="Calibri" w:cs="Calibri"/>
            <w:color w:val="0563C1"/>
            <w:sz w:val="22"/>
            <w:szCs w:val="22"/>
          </w:rPr>
          <w:t>https://solartogether.co.uk/eastsussex/home#</w:t>
        </w:r>
      </w:hyperlink>
    </w:p>
    <w:p w14:paraId="1F54FE28" w14:textId="77777777" w:rsidR="003E2EE4" w:rsidRDefault="003E2EE4" w:rsidP="003E2EE4">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1AA707E5" w14:textId="77777777" w:rsidR="003E2EE4" w:rsidRDefault="003E2EE4" w:rsidP="003E2EE4">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Please promote this scheme to your residents and local businesses. </w:t>
      </w:r>
    </w:p>
    <w:p w14:paraId="14E69AFC" w14:textId="77777777" w:rsidR="003E2EE4" w:rsidRDefault="003E2EE4" w:rsidP="003E2EE4">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6DD47143" w14:textId="77777777" w:rsidR="003E2EE4" w:rsidRDefault="003E2EE4" w:rsidP="003E2EE4">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If you have any queries that are not addressed on the website above then please contact the ESCC Environment Team at: </w:t>
      </w:r>
      <w:hyperlink r:id="rId6" w:history="1">
        <w:r>
          <w:rPr>
            <w:rStyle w:val="Hyperlink"/>
            <w:rFonts w:ascii="Calibri" w:hAnsi="Calibri" w:cs="Calibri"/>
            <w:color w:val="0563C1"/>
            <w:sz w:val="22"/>
            <w:szCs w:val="22"/>
          </w:rPr>
          <w:t>andy.arnold@eastsussex.gov.uk</w:t>
        </w:r>
      </w:hyperlink>
    </w:p>
    <w:p w14:paraId="28311F20" w14:textId="77777777" w:rsidR="003E2EE4" w:rsidRDefault="003E2EE4"/>
    <w:sectPr w:rsidR="003E2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E4"/>
    <w:rsid w:val="003E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4E32"/>
  <w15:chartTrackingRefBased/>
  <w15:docId w15:val="{B746E9C4-22D5-4E62-A963-5057BD6A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3E2E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2EE4"/>
    <w:rPr>
      <w:color w:val="0000FF"/>
      <w:u w:val="single"/>
    </w:rPr>
  </w:style>
  <w:style w:type="character" w:customStyle="1" w:styleId="v1msohyperlink">
    <w:name w:val="v1msohyperlink"/>
    <w:basedOn w:val="DefaultParagraphFont"/>
    <w:rsid w:val="003E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50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y.arnold@eastsussex.gov.uk" TargetMode="External"/><Relationship Id="rId5" Type="http://schemas.openxmlformats.org/officeDocument/2006/relationships/hyperlink" Target="https://solartogether.co.uk/eastsussex/home" TargetMode="External"/><Relationship Id="rId4" Type="http://schemas.openxmlformats.org/officeDocument/2006/relationships/hyperlink" Target="https://solartogether.co.uk/eastsussex/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Ades</dc:creator>
  <cp:keywords/>
  <dc:description/>
  <cp:lastModifiedBy>Valerie Ades</cp:lastModifiedBy>
  <cp:revision>1</cp:revision>
  <dcterms:created xsi:type="dcterms:W3CDTF">2020-09-29T15:45:00Z</dcterms:created>
  <dcterms:modified xsi:type="dcterms:W3CDTF">2020-09-29T15:46:00Z</dcterms:modified>
</cp:coreProperties>
</file>