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007" w14:textId="0833345B" w:rsidR="00455E68" w:rsidRDefault="00455E68" w:rsidP="00455E68">
      <w:pPr>
        <w:ind w:left="567" w:right="565"/>
        <w:jc w:val="center"/>
        <w:rPr>
          <w:b/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F3C917" wp14:editId="57E993AD">
            <wp:simplePos x="0" y="0"/>
            <wp:positionH relativeFrom="column">
              <wp:posOffset>2213610</wp:posOffset>
            </wp:positionH>
            <wp:positionV relativeFrom="paragraph">
              <wp:posOffset>240665</wp:posOffset>
            </wp:positionV>
            <wp:extent cx="1651000" cy="1605280"/>
            <wp:effectExtent l="0" t="0" r="6350" b="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0412" w14:textId="138C4B58" w:rsidR="00455E68" w:rsidRDefault="00455E68" w:rsidP="00455E68">
      <w:pPr>
        <w:ind w:left="567" w:right="565"/>
        <w:rPr>
          <w:b/>
          <w:color w:val="7030A0"/>
        </w:rPr>
      </w:pPr>
    </w:p>
    <w:p w14:paraId="2096DAD4" w14:textId="77777777" w:rsidR="00455E68" w:rsidRDefault="00455E68" w:rsidP="00455E68">
      <w:pPr>
        <w:ind w:left="567" w:right="565"/>
        <w:rPr>
          <w:b/>
          <w:color w:val="7030A0"/>
        </w:rPr>
      </w:pPr>
    </w:p>
    <w:p w14:paraId="4B541DBB" w14:textId="306ECA74" w:rsidR="00455E68" w:rsidRPr="00455E68" w:rsidRDefault="00455E68" w:rsidP="00455E68">
      <w:pPr>
        <w:ind w:left="567" w:right="565"/>
        <w:jc w:val="center"/>
        <w:rPr>
          <w:b/>
          <w:color w:val="7030A0"/>
          <w:sz w:val="28"/>
          <w:szCs w:val="28"/>
        </w:rPr>
      </w:pPr>
      <w:r w:rsidRPr="00455E68">
        <w:rPr>
          <w:b/>
          <w:color w:val="7030A0"/>
          <w:sz w:val="28"/>
          <w:szCs w:val="28"/>
        </w:rPr>
        <w:t>FREE EVENTS FOR VILLAGERS</w:t>
      </w:r>
    </w:p>
    <w:p w14:paraId="750569D2" w14:textId="25599883" w:rsidR="00455E68" w:rsidRPr="00F23FA4" w:rsidRDefault="00455E68" w:rsidP="00455E68">
      <w:pPr>
        <w:ind w:left="567" w:right="565"/>
        <w:jc w:val="center"/>
        <w:rPr>
          <w:rFonts w:ascii="Calibri Light" w:eastAsia="Times New Roman" w:hAnsi="Calibri Light" w:cs="Segoe UI"/>
          <w:color w:val="7030A0"/>
          <w:sz w:val="24"/>
          <w:szCs w:val="24"/>
          <w:lang w:eastAsia="en-GB"/>
        </w:rPr>
      </w:pPr>
      <w:r w:rsidRPr="00F23FA4">
        <w:rPr>
          <w:rFonts w:ascii="Calibri Light" w:eastAsia="Times New Roman" w:hAnsi="Calibri Light" w:cs="Segoe UI"/>
          <w:color w:val="7030A0"/>
          <w:sz w:val="24"/>
          <w:szCs w:val="24"/>
          <w:lang w:eastAsia="en-GB"/>
        </w:rPr>
        <w:t>These events are possible thanks to Beckley Parish Council and Rother District council providing funds to help cover the costs.</w:t>
      </w:r>
    </w:p>
    <w:p w14:paraId="6BB983CA" w14:textId="4B0151F1" w:rsidR="00455E68" w:rsidRPr="00F23FA4" w:rsidRDefault="00455E68" w:rsidP="00455E68">
      <w:pPr>
        <w:ind w:left="567" w:right="565"/>
        <w:rPr>
          <w:rFonts w:ascii="Calibri Light" w:hAnsi="Calibri Light"/>
          <w:b/>
          <w:color w:val="7030A0"/>
          <w:sz w:val="24"/>
          <w:szCs w:val="24"/>
          <w:u w:val="single"/>
        </w:rPr>
      </w:pPr>
      <w:r w:rsidRPr="00F23FA4">
        <w:rPr>
          <w:rFonts w:ascii="Calibri Light" w:eastAsia="Times New Roman" w:hAnsi="Calibri Light" w:cs="Segoe UI"/>
          <w:b/>
          <w:color w:val="7030A0"/>
          <w:sz w:val="24"/>
          <w:szCs w:val="24"/>
          <w:u w:val="single"/>
          <w:lang w:eastAsia="en-GB"/>
        </w:rPr>
        <w:t>T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>HURSDAY 2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  <w:vertAlign w:val="superscript"/>
        </w:rPr>
        <w:t>ND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 xml:space="preserve"> JUNE </w:t>
      </w:r>
    </w:p>
    <w:p w14:paraId="4701C8CE" w14:textId="5C659F61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10am-Special church service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to be attended by the Lord Lieutenant. Be in church for 9.45</w:t>
      </w:r>
      <w:r>
        <w:rPr>
          <w:rFonts w:ascii="Calibri Light" w:hAnsi="Calibri Light"/>
          <w:color w:val="7030A0"/>
          <w:sz w:val="24"/>
          <w:szCs w:val="24"/>
        </w:rPr>
        <w:t>am</w:t>
      </w:r>
      <w:r w:rsidRPr="00F23FA4">
        <w:rPr>
          <w:rFonts w:ascii="Calibri Light" w:hAnsi="Calibri Light"/>
          <w:color w:val="7030A0"/>
          <w:sz w:val="24"/>
          <w:szCs w:val="24"/>
        </w:rPr>
        <w:t>.</w:t>
      </w:r>
    </w:p>
    <w:p w14:paraId="2A815A62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10.30am-Tree planting ceremony &amp; time capsule burial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in church yard followed by refreshments. Everyone welcome. The children’s poetry entries will be displayed in the church.</w:t>
      </w:r>
    </w:p>
    <w:p w14:paraId="3F752962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1pm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start children cinema- village hall. Doors open 12.30 (</w:t>
      </w:r>
      <w:r>
        <w:rPr>
          <w:rFonts w:ascii="Calibri Light" w:hAnsi="Calibri Light"/>
          <w:color w:val="7030A0"/>
          <w:sz w:val="24"/>
          <w:szCs w:val="24"/>
        </w:rPr>
        <w:t xml:space="preserve">duration </w:t>
      </w:r>
      <w:r w:rsidRPr="00F23FA4">
        <w:rPr>
          <w:rFonts w:ascii="Calibri Light" w:hAnsi="Calibri Light"/>
          <w:color w:val="7030A0"/>
          <w:sz w:val="24"/>
          <w:szCs w:val="24"/>
        </w:rPr>
        <w:t>I h 40</w:t>
      </w:r>
      <w:r>
        <w:rPr>
          <w:rFonts w:ascii="Calibri Light" w:hAnsi="Calibri Light"/>
          <w:color w:val="7030A0"/>
          <w:sz w:val="24"/>
          <w:szCs w:val="24"/>
        </w:rPr>
        <w:t>mins</w:t>
      </w:r>
      <w:r w:rsidRPr="00F23FA4">
        <w:rPr>
          <w:rFonts w:ascii="Calibri Light" w:hAnsi="Calibri Light"/>
          <w:color w:val="7030A0"/>
          <w:sz w:val="24"/>
          <w:szCs w:val="24"/>
        </w:rPr>
        <w:t>)</w:t>
      </w:r>
    </w:p>
    <w:p w14:paraId="0CC16EE5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3pm</w:t>
      </w:r>
      <w:r w:rsidRPr="00F23FA4">
        <w:rPr>
          <w:rFonts w:ascii="Calibri Light" w:hAnsi="Calibri Light"/>
          <w:color w:val="7030A0"/>
          <w:sz w:val="24"/>
          <w:szCs w:val="24"/>
        </w:rPr>
        <w:t>-cinema film of Queens Jubilee 1953 &amp; local movies from past events- village hall</w:t>
      </w:r>
    </w:p>
    <w:p w14:paraId="73C7F5F2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8pm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cinema film for grownups- village hall</w:t>
      </w:r>
    </w:p>
    <w:p w14:paraId="59332BF0" w14:textId="24E06136" w:rsidR="00455E68" w:rsidRPr="00F23FA4" w:rsidRDefault="00455E68" w:rsidP="00455E68">
      <w:pPr>
        <w:ind w:left="567" w:right="565"/>
        <w:rPr>
          <w:rFonts w:ascii="Calibri Light" w:hAnsi="Calibri Light"/>
          <w:b/>
          <w:color w:val="7030A0"/>
          <w:sz w:val="24"/>
          <w:szCs w:val="24"/>
          <w:u w:val="single"/>
        </w:rPr>
      </w:pP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>FRIDAY 3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  <w:vertAlign w:val="superscript"/>
        </w:rPr>
        <w:t>RD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 xml:space="preserve"> JUNE </w:t>
      </w:r>
    </w:p>
    <w:p w14:paraId="1B298D1A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2pm Talk on the church &amp; the historic village trees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. Meet at church. </w:t>
      </w:r>
    </w:p>
    <w:p w14:paraId="2416DC0A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7.30pm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-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Henry VIII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is coming to the village hall for an amusing talk on his life and loves! </w:t>
      </w:r>
    </w:p>
    <w:p w14:paraId="1C042AF3" w14:textId="024F86D1" w:rsidR="00455E68" w:rsidRPr="00F23FA4" w:rsidRDefault="00455E68" w:rsidP="00455E68">
      <w:pPr>
        <w:ind w:left="567" w:right="565"/>
        <w:rPr>
          <w:rFonts w:ascii="Calibri Light" w:hAnsi="Calibri Light"/>
          <w:b/>
          <w:color w:val="7030A0"/>
          <w:sz w:val="24"/>
          <w:szCs w:val="24"/>
          <w:u w:val="single"/>
        </w:rPr>
      </w:pP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>SATURDAY 4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  <w:vertAlign w:val="superscript"/>
        </w:rPr>
        <w:t>TH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 xml:space="preserve"> JUNE</w:t>
      </w:r>
    </w:p>
    <w:p w14:paraId="66F07268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10-11 am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Exhibits for Horticultural Flower and craft show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with jubilee classes (see Schedule) to be dropped off (small charge for entries). Show opens at 2pm</w:t>
      </w:r>
    </w:p>
    <w:p w14:paraId="31620096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2pm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Beckley Bowls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are holding an open day so locals can try out bowls.</w:t>
      </w:r>
    </w:p>
    <w:p w14:paraId="17BD3730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2.30pm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A guided walk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around the revamped frog field.</w:t>
      </w:r>
    </w:p>
    <w:p w14:paraId="50FAE4DC" w14:textId="7F85EE76" w:rsidR="00455E68" w:rsidRPr="00F23FA4" w:rsidRDefault="00455E68" w:rsidP="00455E68">
      <w:pPr>
        <w:ind w:left="567" w:right="565"/>
        <w:rPr>
          <w:rFonts w:ascii="Calibri Light" w:hAnsi="Calibri Light"/>
          <w:b/>
          <w:color w:val="7030A0"/>
          <w:sz w:val="24"/>
          <w:szCs w:val="24"/>
          <w:u w:val="single"/>
        </w:rPr>
      </w:pP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>SUNDAY 5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  <w:vertAlign w:val="superscript"/>
        </w:rPr>
        <w:t>TH</w:t>
      </w: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 xml:space="preserve"> JUNE </w:t>
      </w:r>
    </w:p>
    <w:p w14:paraId="442A9D25" w14:textId="77777777" w:rsidR="00455E68" w:rsidRPr="00F23FA4" w:rsidRDefault="00455E68" w:rsidP="00455E68">
      <w:pPr>
        <w:ind w:left="567" w:right="565"/>
        <w:rPr>
          <w:rFonts w:ascii="Calibri Light" w:hAnsi="Calibri Light"/>
          <w:color w:val="7030A0"/>
          <w:sz w:val="24"/>
          <w:szCs w:val="24"/>
        </w:rPr>
      </w:pP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12</w:t>
      </w:r>
      <w:r>
        <w:rPr>
          <w:rFonts w:ascii="Calibri Light" w:hAnsi="Calibri Light"/>
          <w:b/>
          <w:bCs/>
          <w:color w:val="7030A0"/>
          <w:sz w:val="24"/>
          <w:szCs w:val="24"/>
        </w:rPr>
        <w:t xml:space="preserve"> noon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-</w:t>
      </w:r>
      <w:r>
        <w:rPr>
          <w:rFonts w:ascii="Calibri Light" w:hAnsi="Calibri Light"/>
          <w:b/>
          <w:bCs/>
          <w:color w:val="7030A0"/>
          <w:sz w:val="24"/>
          <w:szCs w:val="24"/>
        </w:rPr>
        <w:t xml:space="preserve">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6pm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</w:t>
      </w:r>
      <w:r w:rsidRPr="009E2B48">
        <w:rPr>
          <w:rFonts w:ascii="Calibri Light" w:hAnsi="Calibri Light"/>
          <w:b/>
          <w:bCs/>
          <w:color w:val="7030A0"/>
          <w:sz w:val="24"/>
          <w:szCs w:val="24"/>
        </w:rPr>
        <w:t>Picnic in the Glebe Field</w:t>
      </w:r>
      <w:r w:rsidRPr="00F23FA4">
        <w:rPr>
          <w:rFonts w:ascii="Calibri Light" w:hAnsi="Calibri Light"/>
          <w:color w:val="7030A0"/>
          <w:sz w:val="24"/>
          <w:szCs w:val="24"/>
        </w:rPr>
        <w:t xml:space="preserve"> with R&amp;C bar, ice creams and Musical entertainment from the </w:t>
      </w:r>
      <w:proofErr w:type="spellStart"/>
      <w:r w:rsidRPr="00F23FA4">
        <w:rPr>
          <w:rFonts w:ascii="Calibri Light" w:hAnsi="Calibri Light"/>
          <w:color w:val="7030A0"/>
          <w:sz w:val="24"/>
          <w:szCs w:val="24"/>
        </w:rPr>
        <w:t>Stephensons</w:t>
      </w:r>
      <w:proofErr w:type="spellEnd"/>
      <w:r w:rsidRPr="00F23FA4">
        <w:rPr>
          <w:rFonts w:ascii="Calibri Light" w:hAnsi="Calibri Light"/>
          <w:color w:val="7030A0"/>
          <w:sz w:val="24"/>
          <w:szCs w:val="24"/>
        </w:rPr>
        <w:t xml:space="preserve"> &amp; Chris Fisher.</w:t>
      </w:r>
    </w:p>
    <w:p w14:paraId="31DB6A63" w14:textId="54B2CC96" w:rsidR="00455E68" w:rsidRPr="00F23FA4" w:rsidRDefault="00455E68" w:rsidP="00455E68">
      <w:pPr>
        <w:ind w:left="567" w:right="565"/>
        <w:rPr>
          <w:rFonts w:ascii="Calibri Light" w:hAnsi="Calibri Light"/>
          <w:b/>
          <w:color w:val="7030A0"/>
          <w:sz w:val="24"/>
          <w:szCs w:val="24"/>
          <w:u w:val="single"/>
        </w:rPr>
      </w:pPr>
      <w:r w:rsidRPr="00F23FA4">
        <w:rPr>
          <w:rFonts w:ascii="Calibri Light" w:hAnsi="Calibri Light"/>
          <w:b/>
          <w:color w:val="7030A0"/>
          <w:sz w:val="24"/>
          <w:szCs w:val="24"/>
          <w:u w:val="single"/>
        </w:rPr>
        <w:t>ART TRAIL</w:t>
      </w:r>
      <w:r>
        <w:rPr>
          <w:rFonts w:ascii="Calibri Light" w:hAnsi="Calibri Light"/>
          <w:b/>
          <w:color w:val="7030A0"/>
          <w:sz w:val="24"/>
          <w:szCs w:val="24"/>
          <w:u w:val="single"/>
        </w:rPr>
        <w:t>- ALL WEEKEND</w:t>
      </w:r>
    </w:p>
    <w:p w14:paraId="7BE1029F" w14:textId="793CA14B" w:rsidR="006348DF" w:rsidRDefault="00455E68" w:rsidP="00455E68">
      <w:pPr>
        <w:ind w:left="567" w:right="565"/>
      </w:pPr>
      <w:r w:rsidRPr="00F23FA4">
        <w:rPr>
          <w:rFonts w:ascii="Calibri Light" w:hAnsi="Calibri Light"/>
          <w:color w:val="7030A0"/>
          <w:sz w:val="24"/>
          <w:szCs w:val="24"/>
        </w:rPr>
        <w:t>Beckley School &amp; Preschool have made some art installations that are located around the village starting at the church and ending at the Jubilee Field.</w:t>
      </w:r>
    </w:p>
    <w:sectPr w:rsidR="006348DF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8"/>
    <w:rsid w:val="0011627C"/>
    <w:rsid w:val="003E43D8"/>
    <w:rsid w:val="00455E68"/>
    <w:rsid w:val="006348DF"/>
    <w:rsid w:val="0076584B"/>
    <w:rsid w:val="00857500"/>
    <w:rsid w:val="009C717F"/>
    <w:rsid w:val="00BF0B1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0400"/>
  <w15:chartTrackingRefBased/>
  <w15:docId w15:val="{EA7EA8A1-248A-4633-B8DE-F91F4A9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E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2022-05-21T10:40:00Z</dcterms:created>
  <dcterms:modified xsi:type="dcterms:W3CDTF">2022-05-21T10:45:00Z</dcterms:modified>
</cp:coreProperties>
</file>